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58E87" w14:textId="77777777" w:rsidR="007B0895" w:rsidRDefault="007B0895" w:rsidP="007B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1299142" w14:textId="77777777" w:rsidR="007B0895" w:rsidRDefault="007B0895" w:rsidP="007B0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DD07B86" w14:textId="77777777" w:rsidR="007B0895" w:rsidRDefault="007B0895" w:rsidP="007B089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7B0895">
        <w:rPr>
          <w:rFonts w:ascii="Times New Roman" w:hAnsi="Times New Roman" w:cs="Times New Roman"/>
          <w:sz w:val="24"/>
          <w:szCs w:val="24"/>
        </w:rPr>
        <w:t>о предоставлении дополнительных выходных за отличные результаты работы</w:t>
      </w:r>
    </w:p>
    <w:p w14:paraId="59411BB6" w14:textId="2565CF5A" w:rsidR="007B0895" w:rsidRDefault="007B0895" w:rsidP="007B08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6CF469BD" w14:textId="77777777" w:rsidR="007B0895" w:rsidRDefault="007B0895" w:rsidP="007B0895">
      <w:p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В целях поощрения сотрудников за выдающиеся достижения, укрепления мотивации и повышения эффективности труда, а также закрепления практики нематериального стимулирования</w:t>
      </w:r>
    </w:p>
    <w:p w14:paraId="397CE6E1" w14:textId="6DD70554" w:rsidR="007B0895" w:rsidRDefault="007B0895" w:rsidP="007B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6CFA314" w14:textId="77777777" w:rsidR="007B0895" w:rsidRPr="007B0895" w:rsidRDefault="007B0895" w:rsidP="007B0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Предоставить следующим сотрудникам, достигшим отличных результатов в выполнении своих профессиональных обязанностей, дополнительные выходные дни с сохранением среднего заработка:</w:t>
      </w:r>
    </w:p>
    <w:p w14:paraId="46B03113" w14:textId="77777777" w:rsidR="007B0895" w:rsidRPr="007B0895" w:rsidRDefault="007B0895" w:rsidP="007B0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0577493" w14:textId="77777777" w:rsidR="007B0895" w:rsidRPr="007B0895" w:rsidRDefault="007B0895" w:rsidP="007B0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62020F6" w14:textId="77777777" w:rsidR="007B0895" w:rsidRPr="007B0895" w:rsidRDefault="007B0895" w:rsidP="007B0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799D7D6B" w14:textId="77777777" w:rsidR="007B0895" w:rsidRPr="007B0895" w:rsidRDefault="007B0895" w:rsidP="007B0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Назначить ответственным за учет и оформление предоставленных выходных _________________.</w:t>
      </w:r>
    </w:p>
    <w:p w14:paraId="29E15BF9" w14:textId="77777777" w:rsidR="007B0895" w:rsidRPr="007B0895" w:rsidRDefault="007B0895" w:rsidP="007B08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0895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заместителя генерального директора по персоналу ___________________________.</w:t>
      </w:r>
    </w:p>
    <w:p w14:paraId="149B6C19" w14:textId="77777777" w:rsidR="007B0895" w:rsidRDefault="007B0895" w:rsidP="007B08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98EC317" w14:textId="77777777" w:rsidR="007B0895" w:rsidRDefault="007B0895" w:rsidP="007B08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4DF122F" w14:textId="77777777" w:rsidR="007B0895" w:rsidRDefault="007B0895" w:rsidP="007B0895"/>
    <w:p w14:paraId="5CC98431" w14:textId="77777777" w:rsidR="007B0895" w:rsidRDefault="007B0895" w:rsidP="007B0895"/>
    <w:p w14:paraId="39E133F4" w14:textId="77777777" w:rsidR="007B0895" w:rsidRDefault="007B0895" w:rsidP="007B0895"/>
    <w:p w14:paraId="0F92DD8D" w14:textId="77777777" w:rsidR="007B0895" w:rsidRDefault="007B0895" w:rsidP="007B0895"/>
    <w:p w14:paraId="104A2FC2" w14:textId="77777777" w:rsidR="007B0895" w:rsidRDefault="007B0895" w:rsidP="007B0895"/>
    <w:p w14:paraId="0916EE89" w14:textId="77777777" w:rsidR="007B0895" w:rsidRDefault="007B0895" w:rsidP="007B0895"/>
    <w:p w14:paraId="4FC9B511" w14:textId="77777777" w:rsidR="007B0895" w:rsidRDefault="007B0895" w:rsidP="007B0895"/>
    <w:p w14:paraId="083428F7" w14:textId="77777777" w:rsidR="007B0895" w:rsidRDefault="007B0895" w:rsidP="007B0895"/>
    <w:p w14:paraId="6F9083B2" w14:textId="77777777" w:rsidR="00185E53" w:rsidRDefault="00185E53"/>
    <w:sectPr w:rsidR="0018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53"/>
    <w:rsid w:val="00185E53"/>
    <w:rsid w:val="007B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0A48F"/>
  <w15:chartTrackingRefBased/>
  <w15:docId w15:val="{A16EEF2A-39D9-41FB-B0C8-5ECD98B8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08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0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1138</Characters>
  <Application>Microsoft Office Word</Application>
  <DocSecurity>0</DocSecurity>
  <Lines>18</Lines>
  <Paragraphs>5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2025-11-13T04:17:00Z</dcterms:created>
  <dcterms:modified xsi:type="dcterms:W3CDTF">2025-11-13T04:17:00Z</dcterms:modified>
</cp:coreProperties>
</file>