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D3E313" w14:textId="77777777" w:rsidR="00C66B41" w:rsidRDefault="00C66B41" w:rsidP="00C66B4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03BB23FA" w14:textId="77777777" w:rsidR="00C66B41" w:rsidRDefault="00C66B41" w:rsidP="00C66B4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3BD7EE02" w14:textId="77777777" w:rsidR="00C66B41" w:rsidRDefault="00C66B41" w:rsidP="00C66B41">
      <w:pPr>
        <w:jc w:val="center"/>
        <w:rPr>
          <w:rFonts w:ascii="Times New Roman" w:hAnsi="Times New Roman" w:cs="Times New Roman"/>
          <w:sz w:val="24"/>
          <w:szCs w:val="24"/>
        </w:rPr>
      </w:pPr>
      <w:r w:rsidRPr="00C66B41">
        <w:rPr>
          <w:rFonts w:ascii="Times New Roman" w:hAnsi="Times New Roman" w:cs="Times New Roman"/>
          <w:sz w:val="24"/>
          <w:szCs w:val="24"/>
        </w:rPr>
        <w:t xml:space="preserve">О формировании корпоративных партнёрств с образовательными учреждениями  </w:t>
      </w:r>
    </w:p>
    <w:p w14:paraId="212DBF7A" w14:textId="4895F4AA" w:rsidR="00C66B41" w:rsidRDefault="00C66B41" w:rsidP="00C66B4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15 октября 2027 года</w:t>
      </w:r>
    </w:p>
    <w:p w14:paraId="4DFD15A0" w14:textId="2DB93DCD" w:rsidR="00C66B41" w:rsidRDefault="00C66B41" w:rsidP="00C66B4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C66B41">
        <w:rPr>
          <w:rFonts w:ascii="Times New Roman" w:hAnsi="Times New Roman" w:cs="Times New Roman"/>
          <w:sz w:val="24"/>
          <w:szCs w:val="24"/>
        </w:rPr>
        <w:t>В целях развития кадрового потенциала организации, установления долгосрочного взаимодействия с образовательными учреждениями и повышения эффективности подготовки специалистов</w:t>
      </w:r>
    </w:p>
    <w:p w14:paraId="624C0D67" w14:textId="27785261" w:rsidR="00C66B41" w:rsidRDefault="00C66B41" w:rsidP="00C66B4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ПРИКАЗЫВАЮ:  </w:t>
      </w:r>
    </w:p>
    <w:p w14:paraId="72C0DC32" w14:textId="77777777" w:rsidR="00C66B41" w:rsidRPr="00C66B41" w:rsidRDefault="00C66B41" w:rsidP="00C66B4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66B41">
        <w:rPr>
          <w:rFonts w:ascii="Times New Roman" w:hAnsi="Times New Roman" w:cs="Times New Roman"/>
          <w:sz w:val="24"/>
          <w:szCs w:val="24"/>
        </w:rPr>
        <w:t xml:space="preserve">Утвердить порядок формирования корпоративных партнёрств с образовательными учреждениями.  </w:t>
      </w:r>
    </w:p>
    <w:p w14:paraId="6BCC6E2F" w14:textId="36371F7C" w:rsidR="00C66B41" w:rsidRPr="00C66B41" w:rsidRDefault="00C66B41" w:rsidP="00C66B4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 w:rsidRPr="00C66B41">
        <w:rPr>
          <w:rFonts w:ascii="Times New Roman" w:hAnsi="Times New Roman" w:cs="Times New Roman"/>
          <w:sz w:val="24"/>
          <w:szCs w:val="24"/>
        </w:rPr>
        <w:t xml:space="preserve">Назначить ответственным за реализацию программ партнёрства начальника отдела по управлению персоналом.  </w:t>
      </w:r>
    </w:p>
    <w:p w14:paraId="1CAC0361" w14:textId="109B707D" w:rsidR="00C66B41" w:rsidRPr="00C66B41" w:rsidRDefault="00C66B41" w:rsidP="00C66B4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66B41">
        <w:rPr>
          <w:rFonts w:ascii="Times New Roman" w:hAnsi="Times New Roman" w:cs="Times New Roman"/>
          <w:sz w:val="24"/>
          <w:szCs w:val="24"/>
        </w:rPr>
        <w:t xml:space="preserve">До 01.12.2027 подготовить и подписать соглашения о сотрудничестве с профильными вузами и колледжами.  </w:t>
      </w:r>
    </w:p>
    <w:p w14:paraId="0E0A4EEC" w14:textId="6E88C932" w:rsidR="00C66B41" w:rsidRPr="00C66B41" w:rsidRDefault="00C66B41" w:rsidP="00C66B4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66B41">
        <w:rPr>
          <w:rFonts w:ascii="Times New Roman" w:hAnsi="Times New Roman" w:cs="Times New Roman"/>
          <w:sz w:val="24"/>
          <w:szCs w:val="24"/>
        </w:rPr>
        <w:t xml:space="preserve">Ежегодно утверждать план совместных мероприятий и стажировок.  </w:t>
      </w:r>
    </w:p>
    <w:p w14:paraId="1B01E109" w14:textId="72ACE98D" w:rsidR="00C66B41" w:rsidRDefault="00C66B41" w:rsidP="00C66B4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66B41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приказа возложить на заместителя генерального директора по персоналу.  </w:t>
      </w:r>
    </w:p>
    <w:bookmarkEnd w:id="0"/>
    <w:p w14:paraId="6E3191F7" w14:textId="77777777" w:rsidR="00C66B41" w:rsidRDefault="00C66B41" w:rsidP="00C66B41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7EB9A8C3" w14:textId="77777777" w:rsidR="00C66B41" w:rsidRDefault="00C66B41" w:rsidP="00C66B41"/>
    <w:p w14:paraId="338C40BE" w14:textId="77777777" w:rsidR="00C66B41" w:rsidRDefault="00C66B41" w:rsidP="00C66B41"/>
    <w:p w14:paraId="269C9543" w14:textId="77777777" w:rsidR="00C66B41" w:rsidRDefault="00C66B41" w:rsidP="00C66B41"/>
    <w:p w14:paraId="2CA134E3" w14:textId="77777777" w:rsidR="00764576" w:rsidRDefault="00764576"/>
    <w:sectPr w:rsidR="007645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576"/>
    <w:rsid w:val="00764576"/>
    <w:rsid w:val="00C66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4F132"/>
  <w15:chartTrackingRefBased/>
  <w15:docId w15:val="{FF157DAE-4D76-458D-90C0-E89312236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66B41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6B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2025-10-16T03:15:00Z</dcterms:created>
  <dcterms:modified xsi:type="dcterms:W3CDTF">2025-10-16T03:16:00Z</dcterms:modified>
</cp:coreProperties>
</file>