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EF62B" w14:textId="77777777" w:rsidR="004B79EF" w:rsidRDefault="004B79EF" w:rsidP="004B79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146A351" w14:textId="77777777" w:rsidR="004B79EF" w:rsidRDefault="004B79EF" w:rsidP="004B79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392B88F" w14:textId="77777777" w:rsidR="004B79EF" w:rsidRDefault="004B79EF" w:rsidP="004B79EF">
      <w:pPr>
        <w:jc w:val="center"/>
        <w:rPr>
          <w:rFonts w:ascii="Times New Roman" w:hAnsi="Times New Roman" w:cs="Times New Roman"/>
          <w:sz w:val="24"/>
          <w:szCs w:val="24"/>
        </w:rPr>
      </w:pPr>
      <w:r w:rsidRPr="004B79EF">
        <w:rPr>
          <w:rFonts w:ascii="Times New Roman" w:hAnsi="Times New Roman" w:cs="Times New Roman"/>
          <w:sz w:val="24"/>
          <w:szCs w:val="24"/>
        </w:rPr>
        <w:t xml:space="preserve">О создании системы оценки корпоративных компетенций персонала  </w:t>
      </w:r>
    </w:p>
    <w:p w14:paraId="3BE7CD7D" w14:textId="41EA462B" w:rsidR="004B79EF" w:rsidRDefault="004B79EF" w:rsidP="004B79E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10 октября 2027 года</w:t>
      </w:r>
    </w:p>
    <w:p w14:paraId="292C02EB" w14:textId="1878B303" w:rsidR="004B79EF" w:rsidRDefault="004B79EF" w:rsidP="004B79E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4B79EF">
        <w:rPr>
          <w:rFonts w:ascii="Times New Roman" w:hAnsi="Times New Roman" w:cs="Times New Roman"/>
          <w:sz w:val="24"/>
          <w:szCs w:val="24"/>
        </w:rPr>
        <w:t xml:space="preserve">В целях совершенствования кадровой политики, повышения эффективности управления персоналом и внедрения механизмов оценки корпоративных компетенций </w:t>
      </w:r>
    </w:p>
    <w:p w14:paraId="436E25C7" w14:textId="1BCD2C5F" w:rsidR="004B79EF" w:rsidRDefault="004B79EF" w:rsidP="004B79E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5F222B58" w14:textId="77777777" w:rsidR="004B79EF" w:rsidRPr="004B79EF" w:rsidRDefault="004B79EF" w:rsidP="004B79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79EF">
        <w:rPr>
          <w:rFonts w:ascii="Times New Roman" w:hAnsi="Times New Roman" w:cs="Times New Roman"/>
          <w:sz w:val="24"/>
          <w:szCs w:val="24"/>
        </w:rPr>
        <w:t xml:space="preserve">Создать систему оценки корпоративных компетенций персонала, направленную на определение уровня профессиональной и управленческой подготовки сотрудников.  </w:t>
      </w:r>
    </w:p>
    <w:p w14:paraId="3CE5A968" w14:textId="5D2523A5" w:rsidR="004B79EF" w:rsidRPr="004B79EF" w:rsidRDefault="004B79EF" w:rsidP="004B79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79EF">
        <w:rPr>
          <w:rFonts w:ascii="Times New Roman" w:hAnsi="Times New Roman" w:cs="Times New Roman"/>
          <w:sz w:val="24"/>
          <w:szCs w:val="24"/>
        </w:rPr>
        <w:t xml:space="preserve">Утвердить методику проведения оценки, включающую анализ профессиональных знаний, навыков взаимодействия, соблюдения корпоративных стандартов.  </w:t>
      </w:r>
    </w:p>
    <w:p w14:paraId="51A0DDD6" w14:textId="74D557E4" w:rsidR="004B79EF" w:rsidRPr="004B79EF" w:rsidRDefault="004B79EF" w:rsidP="004B79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79EF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и проведение оценки начальника отдела кадров.  </w:t>
      </w:r>
    </w:p>
    <w:p w14:paraId="236B3987" w14:textId="3799B5B2" w:rsidR="004B79EF" w:rsidRPr="004B79EF" w:rsidRDefault="004B79EF" w:rsidP="004B79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B79EF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участие сотрудников в оценочных мероприятиях и предоставление необходимых данных.  </w:t>
      </w:r>
    </w:p>
    <w:p w14:paraId="43255D97" w14:textId="1EDC4ED9" w:rsidR="004B79EF" w:rsidRDefault="004B79EF" w:rsidP="004B79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4B79EF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директора по персоналу.  </w:t>
      </w:r>
    </w:p>
    <w:bookmarkEnd w:id="0"/>
    <w:p w14:paraId="32639BEF" w14:textId="77777777" w:rsidR="004B79EF" w:rsidRDefault="004B79EF" w:rsidP="004B79E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3261FEC2" w14:textId="77777777" w:rsidR="004B79EF" w:rsidRDefault="004B79EF" w:rsidP="004B79EF"/>
    <w:p w14:paraId="747737A2" w14:textId="77777777" w:rsidR="004B79EF" w:rsidRDefault="004B79EF" w:rsidP="004B79EF"/>
    <w:p w14:paraId="1C9E35EB" w14:textId="77777777" w:rsidR="004B79EF" w:rsidRDefault="004B79EF" w:rsidP="004B79EF"/>
    <w:p w14:paraId="7C8739C8" w14:textId="77777777" w:rsidR="004B79EF" w:rsidRDefault="004B79EF" w:rsidP="004B79EF"/>
    <w:p w14:paraId="6AC09D72" w14:textId="77777777" w:rsidR="004B79EF" w:rsidRDefault="004B79EF" w:rsidP="004B79EF"/>
    <w:p w14:paraId="7A651EEA" w14:textId="77777777" w:rsidR="004B79EF" w:rsidRDefault="004B79EF" w:rsidP="004B79EF"/>
    <w:p w14:paraId="145FE48E" w14:textId="77777777" w:rsidR="004B79EF" w:rsidRDefault="004B79EF" w:rsidP="004B79EF"/>
    <w:p w14:paraId="3DCFE4A4" w14:textId="77777777" w:rsidR="004B79EF" w:rsidRDefault="004B79EF" w:rsidP="004B79EF"/>
    <w:p w14:paraId="6B83453C" w14:textId="77777777" w:rsidR="004B79EF" w:rsidRDefault="004B79EF" w:rsidP="004B79EF"/>
    <w:p w14:paraId="260410F3" w14:textId="77777777" w:rsidR="004B79EF" w:rsidRDefault="004B79EF" w:rsidP="004B79EF"/>
    <w:p w14:paraId="050B0163" w14:textId="77777777" w:rsidR="004B79EF" w:rsidRDefault="004B79EF" w:rsidP="004B79EF"/>
    <w:p w14:paraId="1874B88B" w14:textId="77777777" w:rsidR="00D71C78" w:rsidRDefault="00D71C78"/>
    <w:sectPr w:rsidR="00D71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C78"/>
    <w:rsid w:val="004B79EF"/>
    <w:rsid w:val="00D7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57AF2"/>
  <w15:chartTrackingRefBased/>
  <w15:docId w15:val="{5DC73233-0E58-4188-AB67-7BBCCCFF6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79E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2025-10-15T03:14:00Z</dcterms:created>
  <dcterms:modified xsi:type="dcterms:W3CDTF">2025-10-15T03:14:00Z</dcterms:modified>
</cp:coreProperties>
</file>