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2002D" w14:textId="77777777" w:rsidR="0059524D" w:rsidRDefault="0059524D" w:rsidP="005952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72D8E13" w14:textId="77777777" w:rsidR="0059524D" w:rsidRDefault="0059524D" w:rsidP="005952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FCC336C" w14:textId="77777777" w:rsidR="0059524D" w:rsidRDefault="0059524D" w:rsidP="0059524D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24D">
        <w:rPr>
          <w:rFonts w:ascii="Times New Roman" w:hAnsi="Times New Roman" w:cs="Times New Roman"/>
          <w:sz w:val="24"/>
          <w:szCs w:val="24"/>
        </w:rPr>
        <w:t>о разработке стандарта приемки товарно-материальных ценностей</w:t>
      </w:r>
    </w:p>
    <w:p w14:paraId="06AAA353" w14:textId="1DA5E198" w:rsidR="0059524D" w:rsidRDefault="0059524D" w:rsidP="005952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7A812731" w14:textId="77777777" w:rsidR="0059524D" w:rsidRDefault="0059524D" w:rsidP="0059524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9524D">
        <w:rPr>
          <w:rFonts w:ascii="Times New Roman" w:hAnsi="Times New Roman" w:cs="Times New Roman"/>
          <w:sz w:val="24"/>
          <w:szCs w:val="24"/>
        </w:rPr>
        <w:t xml:space="preserve">В целях обеспечения единых правил приемки, контроля качества и достоверности учета товарно-материальных ценностей, а также снижения операционных рисков и повышения прозрачности процессов складского </w:t>
      </w:r>
      <w:proofErr w:type="spellStart"/>
      <w:r w:rsidRPr="0059524D">
        <w:rPr>
          <w:rFonts w:ascii="Times New Roman" w:hAnsi="Times New Roman" w:cs="Times New Roman"/>
          <w:sz w:val="24"/>
          <w:szCs w:val="24"/>
        </w:rPr>
        <w:t>учета</w:t>
      </w:r>
    </w:p>
    <w:p w14:paraId="03F74B13" w14:textId="17D5A755" w:rsidR="0059524D" w:rsidRDefault="0059524D" w:rsidP="0059524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Ю:  </w:t>
      </w:r>
    </w:p>
    <w:p w14:paraId="4A9328A8" w14:textId="77777777" w:rsidR="0059524D" w:rsidRPr="0059524D" w:rsidRDefault="0059524D" w:rsidP="005952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24D">
        <w:rPr>
          <w:rFonts w:ascii="Times New Roman" w:hAnsi="Times New Roman" w:cs="Times New Roman"/>
          <w:sz w:val="24"/>
          <w:szCs w:val="24"/>
        </w:rPr>
        <w:t>Разработать стандарт приемки товарно-материальных ценностей в компании ООО "Вершки-Корешки" с «___» __________ 20__ г.</w:t>
      </w:r>
    </w:p>
    <w:p w14:paraId="0A8B91DF" w14:textId="77777777" w:rsidR="0059524D" w:rsidRPr="0059524D" w:rsidRDefault="0059524D" w:rsidP="005952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24D">
        <w:rPr>
          <w:rFonts w:ascii="Times New Roman" w:hAnsi="Times New Roman" w:cs="Times New Roman"/>
          <w:sz w:val="24"/>
          <w:szCs w:val="24"/>
        </w:rPr>
        <w:t>Назначить ответственными за разработку стандарта начальника отдела снабжения Иванова Елену Викторовну и главного бухгалтера Сидорова Сергея Петровича.</w:t>
      </w:r>
    </w:p>
    <w:p w14:paraId="2767CD83" w14:textId="77777777" w:rsidR="0059524D" w:rsidRPr="0059524D" w:rsidRDefault="0059524D" w:rsidP="005952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24D">
        <w:rPr>
          <w:rFonts w:ascii="Times New Roman" w:hAnsi="Times New Roman" w:cs="Times New Roman"/>
          <w:sz w:val="24"/>
          <w:szCs w:val="24"/>
        </w:rPr>
        <w:t>Обеспечить согласование проекта стандарта с отделом внутреннего контроля Пахомовой Ирины Олеговны.</w:t>
      </w:r>
    </w:p>
    <w:p w14:paraId="5443E897" w14:textId="77777777" w:rsidR="0059524D" w:rsidRPr="0059524D" w:rsidRDefault="0059524D" w:rsidP="005952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24D">
        <w:rPr>
          <w:rFonts w:ascii="Times New Roman" w:hAnsi="Times New Roman" w:cs="Times New Roman"/>
          <w:sz w:val="24"/>
          <w:szCs w:val="24"/>
        </w:rPr>
        <w:t>Руководителям подразделений ознакомиться со стандартом, обеспечить его соблюдение и предоставлять необходимые данные.</w:t>
      </w:r>
    </w:p>
    <w:p w14:paraId="15BF910D" w14:textId="4C3EC611" w:rsidR="0059524D" w:rsidRDefault="0059524D" w:rsidP="005952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24D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логистике Кузнецову Анну Викторовну.</w:t>
      </w:r>
    </w:p>
    <w:p w14:paraId="06E54FF0" w14:textId="77777777" w:rsidR="0059524D" w:rsidRDefault="0059524D" w:rsidP="0059524D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63856B2" w14:textId="77777777" w:rsidR="0059524D" w:rsidRDefault="0059524D" w:rsidP="0059524D"/>
    <w:p w14:paraId="5A62C075" w14:textId="77777777" w:rsidR="0059524D" w:rsidRDefault="0059524D" w:rsidP="0059524D"/>
    <w:p w14:paraId="197E2185" w14:textId="77777777" w:rsidR="0059524D" w:rsidRDefault="0059524D" w:rsidP="0059524D"/>
    <w:p w14:paraId="16D8BD11" w14:textId="77777777" w:rsidR="0059524D" w:rsidRDefault="0059524D" w:rsidP="0059524D"/>
    <w:p w14:paraId="13D9EF2C" w14:textId="77777777" w:rsidR="0059524D" w:rsidRDefault="0059524D" w:rsidP="0059524D"/>
    <w:p w14:paraId="2AB93517" w14:textId="77777777" w:rsidR="0059524D" w:rsidRDefault="0059524D" w:rsidP="0059524D"/>
    <w:p w14:paraId="1E367F7C" w14:textId="77777777" w:rsidR="0059524D" w:rsidRDefault="0059524D" w:rsidP="0059524D"/>
    <w:p w14:paraId="2BC58081" w14:textId="77777777" w:rsidR="0059524D" w:rsidRDefault="0059524D" w:rsidP="0059524D"/>
    <w:p w14:paraId="52DFA124" w14:textId="77777777" w:rsidR="0059524D" w:rsidRDefault="0059524D" w:rsidP="0059524D"/>
    <w:p w14:paraId="6835B878" w14:textId="77777777" w:rsidR="0059524D" w:rsidRDefault="0059524D" w:rsidP="0059524D"/>
    <w:p w14:paraId="6FF2BDFD" w14:textId="77777777" w:rsidR="0059524D" w:rsidRDefault="0059524D" w:rsidP="0059524D"/>
    <w:p w14:paraId="4E6F906A" w14:textId="77777777" w:rsidR="0059524D" w:rsidRDefault="0059524D" w:rsidP="0059524D"/>
    <w:p w14:paraId="4FA07173" w14:textId="77777777" w:rsidR="002C36AB" w:rsidRDefault="002C36AB"/>
    <w:sectPr w:rsidR="002C3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AB"/>
    <w:rsid w:val="002C36AB"/>
    <w:rsid w:val="0059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1B4B"/>
  <w15:chartTrackingRefBased/>
  <w15:docId w15:val="{DFD927AA-C169-4A15-B5C9-8D9910C2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24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2025-10-24T03:53:00Z</dcterms:created>
  <dcterms:modified xsi:type="dcterms:W3CDTF">2025-10-24T03:54:00Z</dcterms:modified>
</cp:coreProperties>
</file>