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80176" w14:textId="77777777" w:rsidR="00627904" w:rsidRDefault="00627904" w:rsidP="006279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26CCFAE" w14:textId="77777777" w:rsidR="00627904" w:rsidRDefault="00627904" w:rsidP="006279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09A5C35" w14:textId="77777777" w:rsidR="00627904" w:rsidRDefault="00627904" w:rsidP="00627904">
      <w:pPr>
        <w:jc w:val="center"/>
        <w:rPr>
          <w:rFonts w:ascii="Times New Roman" w:hAnsi="Times New Roman" w:cs="Times New Roman"/>
          <w:sz w:val="24"/>
          <w:szCs w:val="24"/>
        </w:rPr>
      </w:pPr>
      <w:r w:rsidRPr="00627904">
        <w:rPr>
          <w:rFonts w:ascii="Times New Roman" w:hAnsi="Times New Roman" w:cs="Times New Roman"/>
          <w:sz w:val="24"/>
          <w:szCs w:val="24"/>
        </w:rPr>
        <w:t xml:space="preserve">о разработке политики управления дебиторской задолженностью  </w:t>
      </w:r>
    </w:p>
    <w:p w14:paraId="1918ED23" w14:textId="59AC4330" w:rsidR="00627904" w:rsidRDefault="00627904" w:rsidP="006279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1C18447D" w14:textId="77777777" w:rsidR="00627904" w:rsidRDefault="00627904" w:rsidP="006279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627904">
        <w:rPr>
          <w:rFonts w:ascii="Times New Roman" w:hAnsi="Times New Roman" w:cs="Times New Roman"/>
          <w:sz w:val="24"/>
          <w:szCs w:val="24"/>
        </w:rPr>
        <w:t xml:space="preserve">В целях снижения финансовых рисков, обеспечения своевременности поступления денежных средств, повышения дисциплины расчетов с контрагентами и обеспечения прозрачности финансовой отчетности,  </w:t>
      </w:r>
    </w:p>
    <w:p w14:paraId="081053FD" w14:textId="775BE976" w:rsidR="00627904" w:rsidRDefault="00627904" w:rsidP="006279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190083BF" w14:textId="77777777" w:rsidR="00627904" w:rsidRPr="00627904" w:rsidRDefault="00627904" w:rsidP="006279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7904">
        <w:rPr>
          <w:rFonts w:ascii="Times New Roman" w:hAnsi="Times New Roman" w:cs="Times New Roman"/>
          <w:sz w:val="24"/>
          <w:szCs w:val="24"/>
        </w:rPr>
        <w:t xml:space="preserve">Разработать политику управления дебиторской задолженностью в компании ООО "Вершки-Корешки".  </w:t>
      </w:r>
    </w:p>
    <w:p w14:paraId="43CAF148" w14:textId="77777777" w:rsidR="00627904" w:rsidRPr="00627904" w:rsidRDefault="00627904" w:rsidP="006279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7904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разработку политики финансового директора Игоря Петровича Смирнова, главного бухгалтера Ольгу Викторовну Козлову и юриста Анну Сергеевну Иванову.  </w:t>
      </w:r>
    </w:p>
    <w:p w14:paraId="5B972827" w14:textId="77777777" w:rsidR="00627904" w:rsidRPr="00627904" w:rsidRDefault="00627904" w:rsidP="006279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7904">
        <w:rPr>
          <w:rFonts w:ascii="Times New Roman" w:hAnsi="Times New Roman" w:cs="Times New Roman"/>
          <w:sz w:val="24"/>
          <w:szCs w:val="24"/>
        </w:rPr>
        <w:t xml:space="preserve">Утвердить порядок анализа дебиторской задолженности, установления условий оплаты, взаимодействия с контрагентами и взыскания просроченной задолженности.  </w:t>
      </w:r>
    </w:p>
    <w:p w14:paraId="50EC4791" w14:textId="77777777" w:rsidR="00627904" w:rsidRPr="00627904" w:rsidRDefault="00627904" w:rsidP="006279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7904">
        <w:rPr>
          <w:rFonts w:ascii="Times New Roman" w:hAnsi="Times New Roman" w:cs="Times New Roman"/>
          <w:sz w:val="24"/>
          <w:szCs w:val="24"/>
        </w:rPr>
        <w:t xml:space="preserve">Обеспечить предоставление руководству регулярной отчетности о состоянии дебиторской задолженности и результатах внедрения политики.  </w:t>
      </w:r>
    </w:p>
    <w:p w14:paraId="553AAF9E" w14:textId="138278FE" w:rsidR="00627904" w:rsidRDefault="00627904" w:rsidP="006279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7904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генерального директора ООО "Вершки-Корешки".  </w:t>
      </w:r>
    </w:p>
    <w:p w14:paraId="733E5C2C" w14:textId="77777777" w:rsidR="00627904" w:rsidRDefault="00627904" w:rsidP="00627904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A630264" w14:textId="77777777" w:rsidR="00627904" w:rsidRDefault="00627904" w:rsidP="00627904"/>
    <w:p w14:paraId="035F7A4B" w14:textId="77777777" w:rsidR="00627904" w:rsidRDefault="00627904" w:rsidP="00627904"/>
    <w:p w14:paraId="00E3390F" w14:textId="77777777" w:rsidR="00627904" w:rsidRDefault="00627904" w:rsidP="00627904"/>
    <w:p w14:paraId="2810B590" w14:textId="77777777" w:rsidR="00627904" w:rsidRDefault="00627904" w:rsidP="00627904"/>
    <w:p w14:paraId="2412293C" w14:textId="77777777" w:rsidR="00627904" w:rsidRDefault="00627904" w:rsidP="00627904"/>
    <w:p w14:paraId="67C4B28E" w14:textId="77777777" w:rsidR="00627904" w:rsidRDefault="00627904" w:rsidP="00627904"/>
    <w:p w14:paraId="0002EC49" w14:textId="77777777" w:rsidR="00627904" w:rsidRDefault="00627904" w:rsidP="00627904"/>
    <w:p w14:paraId="0B2F5D87" w14:textId="77777777" w:rsidR="00627904" w:rsidRDefault="00627904" w:rsidP="00627904"/>
    <w:p w14:paraId="3323AF94" w14:textId="77777777" w:rsidR="00627904" w:rsidRDefault="00627904" w:rsidP="00627904"/>
    <w:p w14:paraId="7B139687" w14:textId="77777777" w:rsidR="00627904" w:rsidRDefault="00627904" w:rsidP="00627904"/>
    <w:p w14:paraId="3982B101" w14:textId="77777777" w:rsidR="00627904" w:rsidRDefault="00627904" w:rsidP="00627904"/>
    <w:p w14:paraId="65CD45DB" w14:textId="77777777" w:rsidR="00627904" w:rsidRDefault="00627904" w:rsidP="00627904"/>
    <w:p w14:paraId="0EFDE23D" w14:textId="77777777" w:rsidR="00627904" w:rsidRDefault="00627904" w:rsidP="00627904"/>
    <w:p w14:paraId="69B2DF80" w14:textId="77777777" w:rsidR="003529A9" w:rsidRDefault="003529A9"/>
    <w:sectPr w:rsidR="00352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A9"/>
    <w:rsid w:val="003529A9"/>
    <w:rsid w:val="0062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0150"/>
  <w15:chartTrackingRefBased/>
  <w15:docId w15:val="{EE1783E2-13CB-4279-A1AA-4123B54E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790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2025-10-27T04:23:00Z</dcterms:created>
  <dcterms:modified xsi:type="dcterms:W3CDTF">2025-10-27T04:30:00Z</dcterms:modified>
</cp:coreProperties>
</file>