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4A051" w14:textId="77777777" w:rsidR="003738E3" w:rsidRDefault="003738E3" w:rsidP="003738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D571ED6" w14:textId="77777777" w:rsidR="003738E3" w:rsidRDefault="003738E3" w:rsidP="003738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F772102" w14:textId="77777777" w:rsidR="003738E3" w:rsidRDefault="003738E3" w:rsidP="003738E3">
      <w:pPr>
        <w:jc w:val="center"/>
        <w:rPr>
          <w:rFonts w:ascii="Times New Roman" w:hAnsi="Times New Roman" w:cs="Times New Roman"/>
          <w:sz w:val="24"/>
          <w:szCs w:val="24"/>
        </w:rPr>
      </w:pPr>
      <w:r w:rsidRPr="003738E3">
        <w:rPr>
          <w:rFonts w:ascii="Times New Roman" w:hAnsi="Times New Roman" w:cs="Times New Roman"/>
          <w:sz w:val="24"/>
          <w:szCs w:val="24"/>
        </w:rPr>
        <w:t xml:space="preserve">о контроле исполнения антикризисных мер  </w:t>
      </w:r>
    </w:p>
    <w:p w14:paraId="45586B0B" w14:textId="08EE0D0B" w:rsidR="003738E3" w:rsidRDefault="003738E3" w:rsidP="003738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580CC407" w14:textId="77777777" w:rsidR="003738E3" w:rsidRDefault="003738E3" w:rsidP="003738E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3738E3">
        <w:rPr>
          <w:rFonts w:ascii="Times New Roman" w:hAnsi="Times New Roman" w:cs="Times New Roman"/>
          <w:sz w:val="24"/>
          <w:szCs w:val="24"/>
        </w:rPr>
        <w:t xml:space="preserve">В целях обеспечения эффективного выполнения антикризисных мероприятий, своевременного выявления отклонений, минимизации операционных и финансовых рисков и принятия корректирующих мер,  </w:t>
      </w:r>
    </w:p>
    <w:p w14:paraId="2531A3DB" w14:textId="64E59EDF" w:rsidR="003738E3" w:rsidRDefault="003738E3" w:rsidP="003738E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15F72C18" w14:textId="77777777" w:rsidR="003738E3" w:rsidRPr="003738E3" w:rsidRDefault="003738E3" w:rsidP="003738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38E3">
        <w:rPr>
          <w:rFonts w:ascii="Times New Roman" w:hAnsi="Times New Roman" w:cs="Times New Roman"/>
          <w:sz w:val="24"/>
          <w:szCs w:val="24"/>
        </w:rPr>
        <w:t xml:space="preserve">Назначить ответственным за контроль исполнения антикризисных мер заместителя генерального директора по стратегическому развитию Андрея Викторовича Кравцова.  </w:t>
      </w:r>
    </w:p>
    <w:p w14:paraId="4663493E" w14:textId="77777777" w:rsidR="003738E3" w:rsidRPr="003738E3" w:rsidRDefault="003738E3" w:rsidP="003738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38E3">
        <w:rPr>
          <w:rFonts w:ascii="Times New Roman" w:hAnsi="Times New Roman" w:cs="Times New Roman"/>
          <w:sz w:val="24"/>
          <w:szCs w:val="24"/>
        </w:rPr>
        <w:t xml:space="preserve">Включить в состав рабочей группы по контролю исполнения антикризисных мер: финансового директора Ирину Сергеевну Белову, начальника производственного отдела Олега Михайловича Воронова, руководителя отдела продаж Наталью Викторовну Соколову, начальника юридического отдела Алексея Ивановича Данилова.  </w:t>
      </w:r>
    </w:p>
    <w:p w14:paraId="69FDB606" w14:textId="77777777" w:rsidR="003738E3" w:rsidRPr="003738E3" w:rsidRDefault="003738E3" w:rsidP="003738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38E3">
        <w:rPr>
          <w:rFonts w:ascii="Times New Roman" w:hAnsi="Times New Roman" w:cs="Times New Roman"/>
          <w:sz w:val="24"/>
          <w:szCs w:val="24"/>
        </w:rPr>
        <w:t xml:space="preserve">Установить периодичность контроля — ежемесячно с предоставлением отчета генеральному директору до 5-го числа месяца, следующего за отчетным.  </w:t>
      </w:r>
    </w:p>
    <w:p w14:paraId="453CF09A" w14:textId="77777777" w:rsidR="003738E3" w:rsidRPr="003738E3" w:rsidRDefault="003738E3" w:rsidP="003738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38E3">
        <w:rPr>
          <w:rFonts w:ascii="Times New Roman" w:hAnsi="Times New Roman" w:cs="Times New Roman"/>
          <w:sz w:val="24"/>
          <w:szCs w:val="24"/>
        </w:rPr>
        <w:t xml:space="preserve">Обеспечить документирование всех мероприятий, связанных с исполнением антикризисного плана, и хранение отчетных документов в соответствии с внутренними регламентами компании.  </w:t>
      </w:r>
    </w:p>
    <w:p w14:paraId="48FA9F4D" w14:textId="4DE7176A" w:rsidR="003738E3" w:rsidRDefault="003738E3" w:rsidP="003738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38E3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генерального директора ООО "Вершки-Корешки".  </w:t>
      </w:r>
    </w:p>
    <w:p w14:paraId="50CF5278" w14:textId="77777777" w:rsidR="003738E3" w:rsidRDefault="003738E3" w:rsidP="003738E3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C9BB889" w14:textId="77777777" w:rsidR="003738E3" w:rsidRDefault="003738E3" w:rsidP="003738E3"/>
    <w:p w14:paraId="3D032BAC" w14:textId="77777777" w:rsidR="003738E3" w:rsidRDefault="003738E3" w:rsidP="003738E3"/>
    <w:p w14:paraId="3DAF3F66" w14:textId="77777777" w:rsidR="003738E3" w:rsidRDefault="003738E3" w:rsidP="003738E3"/>
    <w:p w14:paraId="072004B3" w14:textId="77777777" w:rsidR="003738E3" w:rsidRDefault="003738E3" w:rsidP="003738E3"/>
    <w:p w14:paraId="7260F5EE" w14:textId="77777777" w:rsidR="003738E3" w:rsidRDefault="003738E3" w:rsidP="003738E3"/>
    <w:p w14:paraId="0CC7A06D" w14:textId="77777777" w:rsidR="003738E3" w:rsidRDefault="003738E3" w:rsidP="003738E3"/>
    <w:p w14:paraId="61623DE7" w14:textId="77777777" w:rsidR="003738E3" w:rsidRDefault="003738E3" w:rsidP="003738E3"/>
    <w:p w14:paraId="10EDABA0" w14:textId="77777777" w:rsidR="003738E3" w:rsidRDefault="003738E3" w:rsidP="003738E3"/>
    <w:p w14:paraId="08DDD166" w14:textId="77777777" w:rsidR="003738E3" w:rsidRDefault="003738E3" w:rsidP="003738E3"/>
    <w:p w14:paraId="40B6F957" w14:textId="77777777" w:rsidR="003738E3" w:rsidRDefault="003738E3" w:rsidP="003738E3"/>
    <w:p w14:paraId="4BA100D1" w14:textId="77777777" w:rsidR="00A844E0" w:rsidRDefault="00A844E0"/>
    <w:sectPr w:rsidR="00A84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4E0"/>
    <w:rsid w:val="003738E3"/>
    <w:rsid w:val="00A8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31AA"/>
  <w15:chartTrackingRefBased/>
  <w15:docId w15:val="{3179F4F9-B77B-454C-83A9-6CCBACA96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38E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0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2025-10-27T04:01:00Z</dcterms:created>
  <dcterms:modified xsi:type="dcterms:W3CDTF">2025-10-27T04:02:00Z</dcterms:modified>
</cp:coreProperties>
</file>