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0E206" w14:textId="77777777" w:rsidR="00F56BA3" w:rsidRDefault="00F56BA3" w:rsidP="00F56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5BC006" w14:textId="77777777" w:rsidR="00F56BA3" w:rsidRDefault="00F56BA3" w:rsidP="00F56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F8D2D6" w14:textId="77777777" w:rsidR="00F56BA3" w:rsidRDefault="00F56BA3" w:rsidP="00F56B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BA3">
        <w:rPr>
          <w:rFonts w:ascii="Times New Roman" w:hAnsi="Times New Roman" w:cs="Times New Roman"/>
          <w:sz w:val="24"/>
          <w:szCs w:val="24"/>
        </w:rPr>
        <w:t xml:space="preserve">о внедрении системы мониторинга соответствия требованиям законодательства  </w:t>
      </w:r>
    </w:p>
    <w:p w14:paraId="6C31E3BD" w14:textId="08BCE70F" w:rsidR="00F56BA3" w:rsidRDefault="00F56BA3" w:rsidP="00F56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1960D66" w14:textId="77777777" w:rsidR="00F56BA3" w:rsidRDefault="00F56BA3" w:rsidP="00F56B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56BA3">
        <w:rPr>
          <w:rFonts w:ascii="Times New Roman" w:hAnsi="Times New Roman" w:cs="Times New Roman"/>
          <w:sz w:val="24"/>
          <w:szCs w:val="24"/>
        </w:rPr>
        <w:t xml:space="preserve">В целях обеспечения непрерывного контроля за соблюдением требований действующего законодательства, минимизации правовых рисков и повышения прозрачности корпоративного управления,  </w:t>
      </w:r>
    </w:p>
    <w:p w14:paraId="3C2562D0" w14:textId="2CB2C757" w:rsidR="00F56BA3" w:rsidRDefault="00F56BA3" w:rsidP="00F56B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B8E39E2" w14:textId="77777777" w:rsidR="00F56BA3" w:rsidRPr="00F56BA3" w:rsidRDefault="00F56BA3" w:rsidP="00F5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BA3">
        <w:rPr>
          <w:rFonts w:ascii="Times New Roman" w:hAnsi="Times New Roman" w:cs="Times New Roman"/>
          <w:sz w:val="24"/>
          <w:szCs w:val="24"/>
        </w:rPr>
        <w:t xml:space="preserve">Внедрить в ООО "Вершки-Корешки" систему мониторинга соответствия требованиям законодательства с 1 ноября 2025 года  </w:t>
      </w:r>
    </w:p>
    <w:p w14:paraId="1A4F994D" w14:textId="77777777" w:rsidR="00F56BA3" w:rsidRPr="00F56BA3" w:rsidRDefault="00F56BA3" w:rsidP="00F5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BA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внедрения руководителя юридического отдела — Власову Наталью Андреевну  </w:t>
      </w:r>
    </w:p>
    <w:p w14:paraId="7AB8DEBC" w14:textId="77777777" w:rsidR="00F56BA3" w:rsidRPr="00F56BA3" w:rsidRDefault="00F56BA3" w:rsidP="00F5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BA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своевременное обновление внутренних регламентов в соответствии с изменениями законодательства  </w:t>
      </w:r>
    </w:p>
    <w:p w14:paraId="3ECAC499" w14:textId="2145C23E" w:rsidR="00F56BA3" w:rsidRDefault="00F56BA3" w:rsidP="00F5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BA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правовым вопросам Сафронова Дмитрия Игоревича  </w:t>
      </w:r>
    </w:p>
    <w:p w14:paraId="6B948723" w14:textId="77777777" w:rsidR="00F56BA3" w:rsidRDefault="00F56BA3" w:rsidP="00F56BA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C114413" w14:textId="77777777" w:rsidR="00F56BA3" w:rsidRDefault="00F56BA3" w:rsidP="00F56BA3"/>
    <w:p w14:paraId="7D6D5834" w14:textId="77777777" w:rsidR="00F56BA3" w:rsidRDefault="00F56BA3" w:rsidP="00F56BA3"/>
    <w:p w14:paraId="5339B9B3" w14:textId="77777777" w:rsidR="00955BF7" w:rsidRDefault="00955BF7"/>
    <w:sectPr w:rsidR="0095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F7"/>
    <w:rsid w:val="00955BF7"/>
    <w:rsid w:val="00F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6C3C"/>
  <w15:chartTrackingRefBased/>
  <w15:docId w15:val="{F047DFB5-382B-42FF-AAC7-391CD4CC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B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2025-10-23T03:55:00Z</dcterms:created>
  <dcterms:modified xsi:type="dcterms:W3CDTF">2025-10-23T03:56:00Z</dcterms:modified>
</cp:coreProperties>
</file>