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A8C97" w14:textId="77777777" w:rsidR="009C54BC" w:rsidRDefault="009C54BC" w:rsidP="009C54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420648E" w14:textId="77777777" w:rsidR="009C54BC" w:rsidRDefault="009C54BC" w:rsidP="009C54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C40248F" w14:textId="77777777" w:rsidR="009C54BC" w:rsidRDefault="009C54BC" w:rsidP="009C54B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4BC">
        <w:rPr>
          <w:rFonts w:ascii="Times New Roman" w:hAnsi="Times New Roman" w:cs="Times New Roman"/>
          <w:sz w:val="24"/>
          <w:szCs w:val="24"/>
        </w:rPr>
        <w:t xml:space="preserve">О внедрении системы внутреннего финансового контроля  </w:t>
      </w:r>
    </w:p>
    <w:p w14:paraId="3CEA8E7B" w14:textId="34CD545E" w:rsidR="009C54BC" w:rsidRDefault="009C54BC" w:rsidP="009C54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 w:rsidR="006E20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октября 2027 года</w:t>
      </w:r>
    </w:p>
    <w:p w14:paraId="55EAAE69" w14:textId="612F9A32" w:rsidR="009C54BC" w:rsidRDefault="009C54BC" w:rsidP="009C54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C54BC">
        <w:rPr>
          <w:rFonts w:ascii="Times New Roman" w:hAnsi="Times New Roman" w:cs="Times New Roman"/>
          <w:sz w:val="24"/>
          <w:szCs w:val="24"/>
        </w:rPr>
        <w:t>В целях повышения прозрачности финансовых операций, обеспечения достоверности бухгалтерского учёта и укрепления финансовой дисциплины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5EC12D" w14:textId="514EC50F" w:rsidR="009C54BC" w:rsidRDefault="009C54BC" w:rsidP="009C54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C35659B" w14:textId="77777777" w:rsidR="009C54BC" w:rsidRPr="009C54BC" w:rsidRDefault="009C54BC" w:rsidP="009C54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4BC">
        <w:rPr>
          <w:rFonts w:ascii="Times New Roman" w:hAnsi="Times New Roman" w:cs="Times New Roman"/>
          <w:sz w:val="24"/>
          <w:szCs w:val="24"/>
        </w:rPr>
        <w:t xml:space="preserve">Внедрить систему внутреннего финансового контроля во всех подразделениях организации.  </w:t>
      </w:r>
    </w:p>
    <w:p w14:paraId="1787B5CA" w14:textId="3D6AA29F" w:rsidR="009C54BC" w:rsidRPr="009C54BC" w:rsidRDefault="009C54BC" w:rsidP="009C54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4B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внедрения системы финансового директора Петрову Л.В.  </w:t>
      </w:r>
    </w:p>
    <w:p w14:paraId="4C55CEFD" w14:textId="6D645701" w:rsidR="009C54BC" w:rsidRPr="009C54BC" w:rsidRDefault="009C54BC" w:rsidP="009C54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4BC">
        <w:rPr>
          <w:rFonts w:ascii="Times New Roman" w:hAnsi="Times New Roman" w:cs="Times New Roman"/>
          <w:sz w:val="24"/>
          <w:szCs w:val="24"/>
        </w:rPr>
        <w:t>Разработать и утвердить внутренний регламент</w:t>
      </w:r>
      <w:bookmarkStart w:id="1" w:name="_GoBack"/>
      <w:bookmarkEnd w:id="1"/>
      <w:r w:rsidRPr="009C54BC">
        <w:rPr>
          <w:rFonts w:ascii="Times New Roman" w:hAnsi="Times New Roman" w:cs="Times New Roman"/>
          <w:sz w:val="24"/>
          <w:szCs w:val="24"/>
        </w:rPr>
        <w:t xml:space="preserve"> проведения финансового контроля, определяющий порядок проверки и оформления результатов.  </w:t>
      </w:r>
    </w:p>
    <w:p w14:paraId="52EE535E" w14:textId="06C5CD5F" w:rsidR="009C54BC" w:rsidRDefault="009C54BC" w:rsidP="009C54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4BC">
        <w:rPr>
          <w:rFonts w:ascii="Times New Roman" w:hAnsi="Times New Roman" w:cs="Times New Roman"/>
          <w:sz w:val="24"/>
          <w:szCs w:val="24"/>
        </w:rPr>
        <w:t xml:space="preserve">Обеспечить обучение сотрудников, участвующих в финансово-бухгалтерской деятельности, правилам ведения внутреннего контроля.  </w:t>
      </w:r>
    </w:p>
    <w:bookmarkEnd w:id="0"/>
    <w:p w14:paraId="1CE94140" w14:textId="77777777" w:rsidR="009C54BC" w:rsidRDefault="009C54BC" w:rsidP="009C54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B78F391" w14:textId="77777777" w:rsidR="009C54BC" w:rsidRDefault="009C54BC" w:rsidP="009C54BC"/>
    <w:p w14:paraId="2A24C7CF" w14:textId="77777777" w:rsidR="009C54BC" w:rsidRDefault="009C54BC" w:rsidP="009C54BC"/>
    <w:p w14:paraId="60122AA3" w14:textId="77777777" w:rsidR="009C54BC" w:rsidRDefault="009C54BC" w:rsidP="009C54BC"/>
    <w:p w14:paraId="33FA9245" w14:textId="77777777" w:rsidR="009C54BC" w:rsidRDefault="009C54BC" w:rsidP="009C54BC"/>
    <w:p w14:paraId="2ECA3FDA" w14:textId="77777777" w:rsidR="009C54BC" w:rsidRDefault="009C54BC" w:rsidP="009C54BC"/>
    <w:p w14:paraId="20005F6B" w14:textId="77777777" w:rsidR="009C54BC" w:rsidRDefault="009C54BC" w:rsidP="009C54BC"/>
    <w:p w14:paraId="495961D0" w14:textId="77777777" w:rsidR="009C54BC" w:rsidRDefault="009C54BC" w:rsidP="009C54BC"/>
    <w:p w14:paraId="050A4F85" w14:textId="77777777" w:rsidR="009C54BC" w:rsidRDefault="009C54BC" w:rsidP="009C54BC"/>
    <w:p w14:paraId="77994474" w14:textId="77777777" w:rsidR="009C54BC" w:rsidRDefault="009C54BC" w:rsidP="009C54BC"/>
    <w:p w14:paraId="4DE41D9C" w14:textId="77777777" w:rsidR="009C54BC" w:rsidRDefault="009C54BC" w:rsidP="009C54BC"/>
    <w:p w14:paraId="4350D319" w14:textId="77777777" w:rsidR="009C54BC" w:rsidRDefault="009C54BC" w:rsidP="009C54BC"/>
    <w:p w14:paraId="0EBF2F5E" w14:textId="77777777" w:rsidR="009C54BC" w:rsidRDefault="009C54BC" w:rsidP="009C54BC"/>
    <w:p w14:paraId="5788CEFC" w14:textId="77777777" w:rsidR="009C54BC" w:rsidRDefault="009C54BC" w:rsidP="009C54BC"/>
    <w:p w14:paraId="36798F56" w14:textId="77777777" w:rsidR="009C54BC" w:rsidRDefault="009C54BC" w:rsidP="009C54BC"/>
    <w:p w14:paraId="707C9E65" w14:textId="77777777" w:rsidR="009C54BC" w:rsidRDefault="009C54BC" w:rsidP="009C54BC"/>
    <w:p w14:paraId="77D585D2" w14:textId="77777777" w:rsidR="009C54BC" w:rsidRDefault="009C54BC" w:rsidP="009C54BC"/>
    <w:p w14:paraId="557BB051" w14:textId="77777777" w:rsidR="009C54BC" w:rsidRDefault="009C54BC" w:rsidP="009C54BC"/>
    <w:p w14:paraId="001BE725" w14:textId="77777777" w:rsidR="007E3054" w:rsidRDefault="007E3054"/>
    <w:sectPr w:rsidR="007E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54"/>
    <w:rsid w:val="006E201A"/>
    <w:rsid w:val="007E3054"/>
    <w:rsid w:val="009C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24C9"/>
  <w15:chartTrackingRefBased/>
  <w15:docId w15:val="{03FAC0DC-915E-492E-94C3-165AF206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4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2025-10-10T03:28:00Z</dcterms:created>
  <dcterms:modified xsi:type="dcterms:W3CDTF">2025-10-10T03:29:00Z</dcterms:modified>
</cp:coreProperties>
</file>