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DD972" w14:textId="77777777" w:rsidR="00991E4C" w:rsidRDefault="00991E4C" w:rsidP="00991E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640BDA6E" w14:textId="77777777" w:rsidR="00991E4C" w:rsidRDefault="00991E4C" w:rsidP="00991E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560BCCDA" w14:textId="77777777" w:rsidR="00991E4C" w:rsidRDefault="00991E4C" w:rsidP="00991E4C">
      <w:pPr>
        <w:jc w:val="center"/>
        <w:rPr>
          <w:rFonts w:ascii="Times New Roman" w:hAnsi="Times New Roman" w:cs="Times New Roman"/>
          <w:sz w:val="24"/>
          <w:szCs w:val="24"/>
        </w:rPr>
      </w:pPr>
      <w:r w:rsidRPr="00991E4C">
        <w:rPr>
          <w:rFonts w:ascii="Times New Roman" w:hAnsi="Times New Roman" w:cs="Times New Roman"/>
          <w:sz w:val="24"/>
          <w:szCs w:val="24"/>
        </w:rPr>
        <w:t>О создании комиссии по оптимизации налоговой нагрузки</w:t>
      </w:r>
    </w:p>
    <w:p w14:paraId="45DF108C" w14:textId="231ACBDE" w:rsidR="00991E4C" w:rsidRDefault="00991E4C" w:rsidP="00991E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17 сентября 2027 года</w:t>
      </w:r>
    </w:p>
    <w:p w14:paraId="599048FB" w14:textId="77777777" w:rsidR="00991E4C" w:rsidRDefault="00991E4C" w:rsidP="00991E4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991E4C">
        <w:rPr>
          <w:rFonts w:ascii="Times New Roman" w:hAnsi="Times New Roman" w:cs="Times New Roman"/>
          <w:sz w:val="24"/>
          <w:szCs w:val="24"/>
        </w:rPr>
        <w:t>В целях повышения эффективности налогового планирования и рационального использования финансовых ресурсов</w:t>
      </w:r>
    </w:p>
    <w:p w14:paraId="747EB3FC" w14:textId="496F9ABE" w:rsidR="00991E4C" w:rsidRDefault="00991E4C" w:rsidP="00991E4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приказываю:</w:t>
      </w:r>
    </w:p>
    <w:p w14:paraId="0C76E8CC" w14:textId="77777777" w:rsidR="00991E4C" w:rsidRPr="00991E4C" w:rsidRDefault="00991E4C" w:rsidP="00991E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1E4C">
        <w:rPr>
          <w:rFonts w:ascii="Times New Roman" w:hAnsi="Times New Roman" w:cs="Times New Roman"/>
          <w:sz w:val="24"/>
          <w:szCs w:val="24"/>
        </w:rPr>
        <w:t>Создать комиссию по оптимизации налоговой нагрузки.</w:t>
      </w:r>
    </w:p>
    <w:p w14:paraId="48CD9860" w14:textId="3995C387" w:rsidR="00991E4C" w:rsidRPr="00991E4C" w:rsidRDefault="00991E4C" w:rsidP="00991E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1E4C">
        <w:rPr>
          <w:rFonts w:ascii="Times New Roman" w:hAnsi="Times New Roman" w:cs="Times New Roman"/>
          <w:sz w:val="24"/>
          <w:szCs w:val="24"/>
        </w:rPr>
        <w:t>Утвердить состав комиссии:</w:t>
      </w:r>
    </w:p>
    <w:p w14:paraId="125B728B" w14:textId="77777777" w:rsidR="00991E4C" w:rsidRPr="00991E4C" w:rsidRDefault="00991E4C" w:rsidP="00991E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91E4C">
        <w:rPr>
          <w:rFonts w:ascii="Times New Roman" w:hAnsi="Times New Roman" w:cs="Times New Roman"/>
          <w:sz w:val="24"/>
          <w:szCs w:val="24"/>
        </w:rPr>
        <w:t xml:space="preserve">   председатель – главный бухгалтер Орлова Н.В.;</w:t>
      </w:r>
    </w:p>
    <w:p w14:paraId="594605E7" w14:textId="77777777" w:rsidR="00991E4C" w:rsidRPr="00991E4C" w:rsidRDefault="00991E4C" w:rsidP="00991E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91E4C">
        <w:rPr>
          <w:rFonts w:ascii="Times New Roman" w:hAnsi="Times New Roman" w:cs="Times New Roman"/>
          <w:sz w:val="24"/>
          <w:szCs w:val="24"/>
        </w:rPr>
        <w:t xml:space="preserve">   члены комиссии – финансовый директор Петров А.А., начальник юридического отдела Сидоров Д.Ю., руководитель отдела стратегического развития Кузнецова Л.М.</w:t>
      </w:r>
    </w:p>
    <w:p w14:paraId="6E5D4CBA" w14:textId="50A73D25" w:rsidR="00991E4C" w:rsidRPr="00991E4C" w:rsidRDefault="00991E4C" w:rsidP="00991E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1E4C">
        <w:rPr>
          <w:rFonts w:ascii="Times New Roman" w:hAnsi="Times New Roman" w:cs="Times New Roman"/>
          <w:sz w:val="24"/>
          <w:szCs w:val="24"/>
        </w:rPr>
        <w:t>Возложить на комиссию следующие задачи: анализ налоговых обязательств, разработка предложений по снижению налоговой нагрузки, подготовка отчётности для руководства.</w:t>
      </w:r>
    </w:p>
    <w:p w14:paraId="0C55654C" w14:textId="3AE1A642" w:rsidR="00991E4C" w:rsidRPr="00991E4C" w:rsidRDefault="00991E4C" w:rsidP="00991E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1E4C">
        <w:rPr>
          <w:rFonts w:ascii="Times New Roman" w:hAnsi="Times New Roman" w:cs="Times New Roman"/>
          <w:sz w:val="24"/>
          <w:szCs w:val="24"/>
        </w:rPr>
        <w:t>Заседания комиссии проводить не реже одного раза в квартал, протоколы хранить в бухгалтерии в течение пяти лет.</w:t>
      </w:r>
    </w:p>
    <w:p w14:paraId="431BD379" w14:textId="7DB40871" w:rsidR="00991E4C" w:rsidRPr="00991E4C" w:rsidRDefault="00991E4C" w:rsidP="00991E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1E4C">
        <w:rPr>
          <w:rFonts w:ascii="Times New Roman" w:hAnsi="Times New Roman" w:cs="Times New Roman"/>
          <w:sz w:val="24"/>
          <w:szCs w:val="24"/>
        </w:rPr>
        <w:t xml:space="preserve">Разрешить комиссии при </w:t>
      </w:r>
      <w:bookmarkStart w:id="1" w:name="_GoBack"/>
      <w:bookmarkEnd w:id="1"/>
      <w:r w:rsidRPr="00991E4C">
        <w:rPr>
          <w:rFonts w:ascii="Times New Roman" w:hAnsi="Times New Roman" w:cs="Times New Roman"/>
          <w:sz w:val="24"/>
          <w:szCs w:val="24"/>
        </w:rPr>
        <w:t>необходимости привлекать внешних экспертов для консультаций.</w:t>
      </w:r>
    </w:p>
    <w:p w14:paraId="0DF58762" w14:textId="7EB4C86A" w:rsidR="00991E4C" w:rsidRDefault="00991E4C" w:rsidP="00991E4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1E4C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bookmarkEnd w:id="0"/>
    <w:p w14:paraId="64A97F78" w14:textId="77777777" w:rsidR="00991E4C" w:rsidRDefault="00991E4C" w:rsidP="00991E4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558C0039" w14:textId="77777777" w:rsidR="00991E4C" w:rsidRDefault="00991E4C" w:rsidP="00991E4C"/>
    <w:p w14:paraId="76F17E8B" w14:textId="77777777" w:rsidR="00991E4C" w:rsidRDefault="00991E4C" w:rsidP="00991E4C"/>
    <w:p w14:paraId="299093A8" w14:textId="77777777" w:rsidR="00991E4C" w:rsidRDefault="00991E4C" w:rsidP="00991E4C"/>
    <w:p w14:paraId="2A7D62EF" w14:textId="77777777" w:rsidR="00991E4C" w:rsidRDefault="00991E4C" w:rsidP="00991E4C"/>
    <w:p w14:paraId="27492891" w14:textId="77777777" w:rsidR="00991E4C" w:rsidRDefault="00991E4C" w:rsidP="00991E4C"/>
    <w:p w14:paraId="3CA60FED" w14:textId="77777777" w:rsidR="00991E4C" w:rsidRDefault="00991E4C" w:rsidP="00991E4C"/>
    <w:p w14:paraId="49BDDB5A" w14:textId="77777777" w:rsidR="00991E4C" w:rsidRDefault="00991E4C" w:rsidP="00991E4C"/>
    <w:p w14:paraId="1394E6E3" w14:textId="77777777" w:rsidR="00991E4C" w:rsidRDefault="00991E4C" w:rsidP="00991E4C"/>
    <w:p w14:paraId="526A481D" w14:textId="77777777" w:rsidR="00991E4C" w:rsidRDefault="00991E4C" w:rsidP="00991E4C"/>
    <w:p w14:paraId="525D5C79" w14:textId="77777777" w:rsidR="00991E4C" w:rsidRDefault="00991E4C" w:rsidP="00991E4C"/>
    <w:p w14:paraId="62B162ED" w14:textId="77777777" w:rsidR="00991E4C" w:rsidRDefault="00991E4C" w:rsidP="00991E4C"/>
    <w:p w14:paraId="4A2CF730" w14:textId="77777777" w:rsidR="00991E4C" w:rsidRDefault="00991E4C" w:rsidP="00991E4C"/>
    <w:p w14:paraId="4639E52D" w14:textId="77777777" w:rsidR="00191798" w:rsidRDefault="00191798"/>
    <w:sectPr w:rsidR="00191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798"/>
    <w:rsid w:val="00191798"/>
    <w:rsid w:val="0099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C5237"/>
  <w15:chartTrackingRefBased/>
  <w15:docId w15:val="{02AADCC4-2557-4D7A-8F0F-AC17425B5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1E4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7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2025-09-17T03:45:00Z</dcterms:created>
  <dcterms:modified xsi:type="dcterms:W3CDTF">2025-09-17T03:47:00Z</dcterms:modified>
</cp:coreProperties>
</file>