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70464" w14:textId="77777777" w:rsidR="008F218E" w:rsidRDefault="008F218E" w:rsidP="008F21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0F01F28" w14:textId="77777777" w:rsidR="008F218E" w:rsidRDefault="008F218E" w:rsidP="008F21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9F4356F" w14:textId="77777777" w:rsidR="008F218E" w:rsidRDefault="008F218E" w:rsidP="008F218E">
      <w:pPr>
        <w:jc w:val="center"/>
        <w:rPr>
          <w:rFonts w:ascii="Times New Roman" w:hAnsi="Times New Roman" w:cs="Times New Roman"/>
          <w:sz w:val="24"/>
          <w:szCs w:val="24"/>
        </w:rPr>
      </w:pPr>
      <w:r w:rsidRPr="008F218E">
        <w:rPr>
          <w:rFonts w:ascii="Times New Roman" w:hAnsi="Times New Roman" w:cs="Times New Roman"/>
          <w:sz w:val="24"/>
          <w:szCs w:val="24"/>
        </w:rPr>
        <w:t>О создании комиссии по контролю за целевым использованием кредитных средств</w:t>
      </w:r>
    </w:p>
    <w:p w14:paraId="547425EF" w14:textId="3316D32C" w:rsidR="008F218E" w:rsidRDefault="008F218E" w:rsidP="008F21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сентября 2027 года</w:t>
      </w:r>
    </w:p>
    <w:p w14:paraId="2D87FB8F" w14:textId="77777777" w:rsidR="008F218E" w:rsidRDefault="008F218E" w:rsidP="008F218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8F218E">
        <w:rPr>
          <w:rFonts w:ascii="Times New Roman" w:hAnsi="Times New Roman" w:cs="Times New Roman"/>
          <w:sz w:val="24"/>
          <w:szCs w:val="24"/>
        </w:rPr>
        <w:t>В целях обеспечения прозрачности и эффективности использования кредитных ресурсов, предоставленных ПАО «Банк Развития», и во исполнение условий кредитного договора</w:t>
      </w:r>
    </w:p>
    <w:p w14:paraId="5EF0F629" w14:textId="6CE1CD25" w:rsidR="008F218E" w:rsidRDefault="008F218E" w:rsidP="008F21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14:paraId="44A97D4F" w14:textId="77777777" w:rsidR="008F218E" w:rsidRPr="008F218E" w:rsidRDefault="008F218E" w:rsidP="008F21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18E">
        <w:rPr>
          <w:rFonts w:ascii="Times New Roman" w:hAnsi="Times New Roman" w:cs="Times New Roman"/>
          <w:sz w:val="24"/>
          <w:szCs w:val="24"/>
        </w:rPr>
        <w:t>Создать комиссию по контролю за целевым использованием кредитных средств.</w:t>
      </w:r>
    </w:p>
    <w:p w14:paraId="3539206F" w14:textId="4736CCBB" w:rsidR="008F218E" w:rsidRPr="008F218E" w:rsidRDefault="008F218E" w:rsidP="008F21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18E">
        <w:rPr>
          <w:rFonts w:ascii="Times New Roman" w:hAnsi="Times New Roman" w:cs="Times New Roman"/>
          <w:sz w:val="24"/>
          <w:szCs w:val="24"/>
        </w:rPr>
        <w:t>Утвердить состав комиссии: председатель – финансовый директор Петров А.В.; члены комиссии – главный бухгалтер Смирнова Е.Г., начальник юридического отдела Кузнецов Д.С., руководитель инвестиционного проекта Соколова Л.Н.</w:t>
      </w:r>
    </w:p>
    <w:p w14:paraId="6B9E08E8" w14:textId="3548DC43" w:rsidR="008F218E" w:rsidRPr="008F218E" w:rsidRDefault="008F218E" w:rsidP="008F21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18E">
        <w:rPr>
          <w:rFonts w:ascii="Times New Roman" w:hAnsi="Times New Roman" w:cs="Times New Roman"/>
          <w:sz w:val="24"/>
          <w:szCs w:val="24"/>
        </w:rPr>
        <w:t>Возложить на комиссию следующие задачи: контроль за целевым использованием кредитных ресурсов, анализ документов, подгот</w:t>
      </w:r>
      <w:bookmarkStart w:id="1" w:name="_GoBack"/>
      <w:bookmarkEnd w:id="1"/>
      <w:r w:rsidRPr="008F218E">
        <w:rPr>
          <w:rFonts w:ascii="Times New Roman" w:hAnsi="Times New Roman" w:cs="Times New Roman"/>
          <w:sz w:val="24"/>
          <w:szCs w:val="24"/>
        </w:rPr>
        <w:t>овку отчётов для руководства компании и кредитной организации.</w:t>
      </w:r>
    </w:p>
    <w:p w14:paraId="28C88A2B" w14:textId="35C3D82C" w:rsidR="008F218E" w:rsidRPr="008F218E" w:rsidRDefault="008F218E" w:rsidP="008F21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18E">
        <w:rPr>
          <w:rFonts w:ascii="Times New Roman" w:hAnsi="Times New Roman" w:cs="Times New Roman"/>
          <w:sz w:val="24"/>
          <w:szCs w:val="24"/>
        </w:rPr>
        <w:t>Установить периодичность заседаний комиссии не реже одного раза в квартал.</w:t>
      </w:r>
    </w:p>
    <w:p w14:paraId="30695E07" w14:textId="3E9A0523" w:rsidR="008F218E" w:rsidRPr="008F218E" w:rsidRDefault="008F218E" w:rsidP="008F21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18E">
        <w:rPr>
          <w:rFonts w:ascii="Times New Roman" w:hAnsi="Times New Roman" w:cs="Times New Roman"/>
          <w:sz w:val="24"/>
          <w:szCs w:val="24"/>
        </w:rPr>
        <w:t>Протоколы заседаний комиссии хранить в финансовом департаменте не менее пяти лет.</w:t>
      </w:r>
    </w:p>
    <w:p w14:paraId="7652F404" w14:textId="6ACC670B" w:rsidR="008F218E" w:rsidRDefault="008F218E" w:rsidP="008F21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18E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bookmarkEnd w:id="0"/>
    <w:p w14:paraId="1EADA38F" w14:textId="77777777" w:rsidR="008F218E" w:rsidRDefault="008F218E" w:rsidP="008F218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6687294" w14:textId="77777777" w:rsidR="008F218E" w:rsidRDefault="008F218E" w:rsidP="008F218E"/>
    <w:p w14:paraId="70005222" w14:textId="77777777" w:rsidR="008F218E" w:rsidRDefault="008F218E" w:rsidP="008F218E"/>
    <w:p w14:paraId="575BCF4C" w14:textId="77777777" w:rsidR="008F218E" w:rsidRDefault="008F218E" w:rsidP="008F218E"/>
    <w:p w14:paraId="782C74A4" w14:textId="77777777" w:rsidR="008F218E" w:rsidRDefault="008F218E" w:rsidP="008F218E"/>
    <w:p w14:paraId="5C83B635" w14:textId="77777777" w:rsidR="008F218E" w:rsidRDefault="008F218E" w:rsidP="008F218E"/>
    <w:p w14:paraId="43F1E832" w14:textId="77777777" w:rsidR="008F218E" w:rsidRDefault="008F218E" w:rsidP="008F218E"/>
    <w:p w14:paraId="326590F2" w14:textId="77777777" w:rsidR="008F218E" w:rsidRDefault="008F218E" w:rsidP="008F218E"/>
    <w:p w14:paraId="7D765207" w14:textId="77777777" w:rsidR="008F218E" w:rsidRDefault="008F218E" w:rsidP="008F218E"/>
    <w:p w14:paraId="3F35C6A3" w14:textId="77777777" w:rsidR="008F218E" w:rsidRDefault="008F218E" w:rsidP="008F218E"/>
    <w:p w14:paraId="0D122ADE" w14:textId="77777777" w:rsidR="008F218E" w:rsidRDefault="008F218E" w:rsidP="008F218E"/>
    <w:p w14:paraId="3D729A5F" w14:textId="77777777" w:rsidR="009837A5" w:rsidRDefault="009837A5"/>
    <w:sectPr w:rsidR="00983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A5"/>
    <w:rsid w:val="008F218E"/>
    <w:rsid w:val="0098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EF20D"/>
  <w15:chartTrackingRefBased/>
  <w15:docId w15:val="{B02E4335-91D2-4C38-87E9-16A94FBB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218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7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2025-09-17T03:31:00Z</dcterms:created>
  <dcterms:modified xsi:type="dcterms:W3CDTF">2025-09-17T03:33:00Z</dcterms:modified>
</cp:coreProperties>
</file>