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81300" w14:textId="77777777" w:rsidR="008B3FB6" w:rsidRDefault="008B3FB6" w:rsidP="008B3F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89DCD46" w14:textId="77777777" w:rsidR="008B3FB6" w:rsidRDefault="008B3FB6" w:rsidP="008B3F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5288176" w14:textId="77777777" w:rsidR="008B3FB6" w:rsidRDefault="008B3FB6" w:rsidP="008B3FB6">
      <w:pPr>
        <w:jc w:val="center"/>
        <w:rPr>
          <w:rFonts w:ascii="Times New Roman" w:hAnsi="Times New Roman" w:cs="Times New Roman"/>
          <w:sz w:val="24"/>
          <w:szCs w:val="24"/>
        </w:rPr>
      </w:pPr>
      <w:r w:rsidRPr="008B3FB6">
        <w:rPr>
          <w:rFonts w:ascii="Times New Roman" w:hAnsi="Times New Roman" w:cs="Times New Roman"/>
          <w:sz w:val="24"/>
          <w:szCs w:val="24"/>
        </w:rPr>
        <w:t>О развитии удалённых средств коммуникации</w:t>
      </w:r>
    </w:p>
    <w:p w14:paraId="06215A89" w14:textId="7E163627" w:rsidR="008B3FB6" w:rsidRDefault="008B3FB6" w:rsidP="008B3F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 сентября 2027 года</w:t>
      </w:r>
    </w:p>
    <w:p w14:paraId="27AAA009" w14:textId="77777777" w:rsidR="008B3FB6" w:rsidRDefault="008B3FB6" w:rsidP="008B3F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B3FB6">
        <w:rPr>
          <w:rFonts w:ascii="Times New Roman" w:hAnsi="Times New Roman" w:cs="Times New Roman"/>
          <w:sz w:val="24"/>
          <w:szCs w:val="24"/>
        </w:rPr>
        <w:t>В целях повышения эффективности взаимодействия сотрудников, сокращения временных издержек, связанных с обменом информацией, а также внедрения современных цифровых технологий,</w:t>
      </w:r>
    </w:p>
    <w:p w14:paraId="7C60E67A" w14:textId="77162587" w:rsidR="008B3FB6" w:rsidRDefault="008B3FB6" w:rsidP="008B3F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3C10EDD" w14:textId="77777777" w:rsidR="008B3FB6" w:rsidRPr="008B3FB6" w:rsidRDefault="008B3FB6" w:rsidP="008B3F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FB6">
        <w:rPr>
          <w:rFonts w:ascii="Times New Roman" w:hAnsi="Times New Roman" w:cs="Times New Roman"/>
          <w:sz w:val="24"/>
          <w:szCs w:val="24"/>
        </w:rPr>
        <w:t>Утвердить использование в компании системы видеоконференций, корпоративного мессенджера и облачного хранилища данных для обеспечения удалённого взаимодействия сотрудников.</w:t>
      </w:r>
    </w:p>
    <w:p w14:paraId="2D054AC4" w14:textId="77777777" w:rsidR="008B3FB6" w:rsidRPr="008B3FB6" w:rsidRDefault="008B3FB6" w:rsidP="008B3F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FB6">
        <w:rPr>
          <w:rFonts w:ascii="Times New Roman" w:hAnsi="Times New Roman" w:cs="Times New Roman"/>
          <w:sz w:val="24"/>
          <w:szCs w:val="24"/>
        </w:rPr>
        <w:t>Назначить ответственным за внедрение и техническую поддержку сервисов начальника IT-отдела Иванова Сергея Александровича.</w:t>
      </w:r>
    </w:p>
    <w:p w14:paraId="316B4BC9" w14:textId="77777777" w:rsidR="008B3FB6" w:rsidRPr="008B3FB6" w:rsidRDefault="008B3FB6" w:rsidP="008B3F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FB6">
        <w:rPr>
          <w:rFonts w:ascii="Times New Roman" w:hAnsi="Times New Roman" w:cs="Times New Roman"/>
          <w:sz w:val="24"/>
          <w:szCs w:val="24"/>
        </w:rPr>
        <w:t>Обязать руководителей подразделений обеспечить обучение сотрудников работе с новыми средствами коммуникации в срок до 15 октября 2027 года.</w:t>
      </w:r>
    </w:p>
    <w:p w14:paraId="522B709F" w14:textId="77777777" w:rsidR="008B3FB6" w:rsidRPr="008B3FB6" w:rsidRDefault="008B3FB6" w:rsidP="008B3F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FB6">
        <w:rPr>
          <w:rFonts w:ascii="Times New Roman" w:hAnsi="Times New Roman" w:cs="Times New Roman"/>
          <w:sz w:val="24"/>
          <w:szCs w:val="24"/>
        </w:rPr>
        <w:t>Контроль за соблюдением регламентов использования сервисов возложить на заместителя генерального директора по операционной деятельности Петрову Елену Викторовну.</w:t>
      </w:r>
    </w:p>
    <w:p w14:paraId="032BE12A" w14:textId="0ED2EFEA" w:rsidR="008B3FB6" w:rsidRDefault="008B3FB6" w:rsidP="008B3F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FB6">
        <w:rPr>
          <w:rFonts w:ascii="Times New Roman" w:hAnsi="Times New Roman" w:cs="Times New Roman"/>
          <w:sz w:val="24"/>
          <w:szCs w:val="24"/>
        </w:rPr>
        <w:t>Настоящий приказ вступает в силу с момента его подписания.</w:t>
      </w:r>
    </w:p>
    <w:p w14:paraId="11325076" w14:textId="77777777" w:rsidR="008B3FB6" w:rsidRDefault="008B3FB6" w:rsidP="008B3FB6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2457A10" w14:textId="77777777" w:rsidR="008B3FB6" w:rsidRDefault="008B3FB6" w:rsidP="008B3FB6"/>
    <w:p w14:paraId="4E689553" w14:textId="77777777" w:rsidR="008B3FB6" w:rsidRDefault="008B3FB6" w:rsidP="008B3FB6"/>
    <w:p w14:paraId="1D355F01" w14:textId="77777777" w:rsidR="008B3FB6" w:rsidRDefault="008B3FB6" w:rsidP="008B3FB6"/>
    <w:p w14:paraId="238A78A4" w14:textId="77777777" w:rsidR="008B3FB6" w:rsidRDefault="008B3FB6" w:rsidP="008B3FB6"/>
    <w:p w14:paraId="1242E5CD" w14:textId="77777777" w:rsidR="008B3FB6" w:rsidRDefault="008B3FB6" w:rsidP="008B3FB6"/>
    <w:p w14:paraId="3F76AD77" w14:textId="77777777" w:rsidR="00E901A8" w:rsidRPr="008B3FB6" w:rsidRDefault="007C6C48" w:rsidP="008B3FB6"/>
    <w:sectPr w:rsidR="00E901A8" w:rsidRPr="008B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49"/>
    <w:rsid w:val="003E01BD"/>
    <w:rsid w:val="00743836"/>
    <w:rsid w:val="008B3FB6"/>
    <w:rsid w:val="00E8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266F"/>
  <w15:chartTrackingRefBased/>
  <w15:docId w15:val="{8AECF8BC-FF08-4CDC-9ECB-5B765D91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F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2025-09-01T03:23:00Z</dcterms:created>
  <dcterms:modified xsi:type="dcterms:W3CDTF">2025-09-01T03:24:00Z</dcterms:modified>
</cp:coreProperties>
</file>