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4C76" w14:textId="77777777" w:rsidR="0039390B" w:rsidRDefault="0039390B" w:rsidP="00393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5C11E7" w14:textId="77777777" w:rsidR="0039390B" w:rsidRDefault="0039390B" w:rsidP="00393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AD1542" w14:textId="77777777" w:rsidR="0039390B" w:rsidRDefault="0039390B" w:rsidP="00393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о проведении опросов по вовлеченности персонала  </w:t>
      </w:r>
    </w:p>
    <w:p w14:paraId="47482D6E" w14:textId="4D72B596" w:rsidR="0039390B" w:rsidRDefault="0039390B" w:rsidP="00393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4024D6A1" w14:textId="77777777" w:rsidR="0039390B" w:rsidRDefault="0039390B" w:rsidP="003939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9390B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персоналом, укрепления корпоративной культуры и получения обратной связи от сотрудников  </w:t>
      </w:r>
    </w:p>
    <w:p w14:paraId="24BFEFDA" w14:textId="29F1E682" w:rsidR="0039390B" w:rsidRDefault="0039390B" w:rsidP="00393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C0A730" w14:textId="286AC163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>Ввести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39390B">
        <w:rPr>
          <w:rFonts w:ascii="Times New Roman" w:hAnsi="Times New Roman" w:cs="Times New Roman"/>
          <w:sz w:val="24"/>
          <w:szCs w:val="24"/>
        </w:rPr>
        <w:t xml:space="preserve">» практику проведения регулярных опросов по вовлеченности персонала.  </w:t>
      </w:r>
    </w:p>
    <w:p w14:paraId="46DAACE9" w14:textId="67501BC3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9390B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опросов — один раз в год, в IV квартале.  </w:t>
      </w:r>
    </w:p>
    <w:p w14:paraId="4E2843A1" w14:textId="0745EB0C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Определить форму проведения: онлайн-анкетирование с обеспечением полной анонимности.  </w:t>
      </w:r>
    </w:p>
    <w:p w14:paraId="79B76149" w14:textId="2056F1B8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Создать комиссию для анализа результатов опросов в составе: директора по персоналу, начальника отдела кадров, руководителей подразделений.  </w:t>
      </w:r>
    </w:p>
    <w:p w14:paraId="0B1C19A5" w14:textId="4283E8D3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Отделу кадров (начальник — Смирнова Н.Н.) организовать техническое сопровождение опроса и обработку данных.  </w:t>
      </w:r>
    </w:p>
    <w:p w14:paraId="5010869D" w14:textId="5987BD58" w:rsidR="0039390B" w:rsidRP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По итогам опроса HR-департамент представить генеральному директору отчет с выводами и предложениями по улучшению условий труда и мотивации персонала.  </w:t>
      </w:r>
    </w:p>
    <w:p w14:paraId="2B74B85F" w14:textId="4777B8E0" w:rsidR="0039390B" w:rsidRDefault="0039390B" w:rsidP="00393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90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7A6FA64F" w14:textId="77777777" w:rsidR="0039390B" w:rsidRDefault="0039390B" w:rsidP="00393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4C0FEC" w14:textId="77777777" w:rsidR="0039390B" w:rsidRDefault="0039390B" w:rsidP="0039390B"/>
    <w:p w14:paraId="090BA7E1" w14:textId="77777777" w:rsidR="0039390B" w:rsidRDefault="0039390B" w:rsidP="0039390B"/>
    <w:p w14:paraId="1F341FBB" w14:textId="77777777" w:rsidR="0039390B" w:rsidRDefault="0039390B" w:rsidP="0039390B"/>
    <w:p w14:paraId="2DB21D3B" w14:textId="77777777" w:rsidR="0039390B" w:rsidRDefault="0039390B" w:rsidP="0039390B"/>
    <w:p w14:paraId="1D74E285" w14:textId="77777777" w:rsidR="00225C7B" w:rsidRDefault="00225C7B"/>
    <w:sectPr w:rsidR="0022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7B"/>
    <w:rsid w:val="00225C7B"/>
    <w:rsid w:val="0039390B"/>
    <w:rsid w:val="009053FA"/>
    <w:rsid w:val="00B5434D"/>
    <w:rsid w:val="00D0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D59E"/>
  <w15:chartTrackingRefBased/>
  <w15:docId w15:val="{D7823624-DD01-44CB-B422-931EB855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9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17</cp:revision>
  <dcterms:created xsi:type="dcterms:W3CDTF">2025-09-09T03:12:00Z</dcterms:created>
  <dcterms:modified xsi:type="dcterms:W3CDTF">2025-09-09T03:26:00Z</dcterms:modified>
</cp:coreProperties>
</file>