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34A45" w14:textId="77777777" w:rsidR="00130526" w:rsidRDefault="00130526" w:rsidP="001305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7250A97" w14:textId="77777777" w:rsidR="00130526" w:rsidRDefault="00130526" w:rsidP="001305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AC743FD" w14:textId="77777777" w:rsidR="00130526" w:rsidRDefault="00130526" w:rsidP="00130526">
      <w:pPr>
        <w:jc w:val="center"/>
        <w:rPr>
          <w:rFonts w:ascii="Times New Roman" w:hAnsi="Times New Roman" w:cs="Times New Roman"/>
          <w:sz w:val="24"/>
          <w:szCs w:val="24"/>
        </w:rPr>
      </w:pPr>
      <w:r w:rsidRPr="00130526">
        <w:rPr>
          <w:rFonts w:ascii="Times New Roman" w:hAnsi="Times New Roman" w:cs="Times New Roman"/>
          <w:sz w:val="24"/>
          <w:szCs w:val="24"/>
        </w:rPr>
        <w:t xml:space="preserve">о порядке проведения стресс-тестов финансовой устойчивости компании  </w:t>
      </w:r>
    </w:p>
    <w:p w14:paraId="6375C32A" w14:textId="0F20075D" w:rsidR="00130526" w:rsidRDefault="00130526" w:rsidP="001305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11 сентября 2027 года</w:t>
      </w:r>
    </w:p>
    <w:p w14:paraId="0363EA1F" w14:textId="77777777" w:rsidR="00130526" w:rsidRDefault="00130526" w:rsidP="0013052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30526">
        <w:rPr>
          <w:rFonts w:ascii="Times New Roman" w:hAnsi="Times New Roman" w:cs="Times New Roman"/>
          <w:sz w:val="24"/>
          <w:szCs w:val="24"/>
        </w:rPr>
        <w:t xml:space="preserve">В целях обеспечения финансовой устойчивости компании, своевременного выявления рисков и разработки мер по их минимизации  </w:t>
      </w:r>
    </w:p>
    <w:p w14:paraId="517C73E3" w14:textId="6E31B118" w:rsidR="00130526" w:rsidRDefault="00130526" w:rsidP="001305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3C6CFA7A" w14:textId="682DEDD5" w:rsidR="00130526" w:rsidRPr="00130526" w:rsidRDefault="00130526" w:rsidP="001305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0526">
        <w:rPr>
          <w:rFonts w:ascii="Times New Roman" w:hAnsi="Times New Roman" w:cs="Times New Roman"/>
          <w:sz w:val="24"/>
          <w:szCs w:val="24"/>
        </w:rPr>
        <w:t>Утвердить порядок проведения стресс-тестов финансовой устойчивости ООО «</w:t>
      </w:r>
      <w:r w:rsidR="00B82FC3">
        <w:rPr>
          <w:rFonts w:ascii="Times New Roman" w:hAnsi="Times New Roman" w:cs="Times New Roman"/>
          <w:sz w:val="24"/>
          <w:szCs w:val="24"/>
        </w:rPr>
        <w:t>Вершки-корешки</w:t>
      </w:r>
      <w:bookmarkStart w:id="1" w:name="_GoBack"/>
      <w:bookmarkEnd w:id="1"/>
      <w:r w:rsidRPr="00130526">
        <w:rPr>
          <w:rFonts w:ascii="Times New Roman" w:hAnsi="Times New Roman" w:cs="Times New Roman"/>
          <w:sz w:val="24"/>
          <w:szCs w:val="24"/>
        </w:rPr>
        <w:t xml:space="preserve">».  </w:t>
      </w:r>
    </w:p>
    <w:p w14:paraId="3BD1E241" w14:textId="5E6AE657" w:rsidR="00130526" w:rsidRPr="00130526" w:rsidRDefault="00130526" w:rsidP="001305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0526">
        <w:rPr>
          <w:rFonts w:ascii="Times New Roman" w:hAnsi="Times New Roman" w:cs="Times New Roman"/>
          <w:sz w:val="24"/>
          <w:szCs w:val="24"/>
        </w:rPr>
        <w:t xml:space="preserve">Определить, что стресс-тестирование проводится не реже одного раза в год, а также при существенных изменениях рыночной ситуации.  </w:t>
      </w:r>
    </w:p>
    <w:p w14:paraId="7DE19979" w14:textId="46137F62" w:rsidR="00130526" w:rsidRPr="00130526" w:rsidRDefault="00130526" w:rsidP="001305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0526">
        <w:rPr>
          <w:rFonts w:ascii="Times New Roman" w:hAnsi="Times New Roman" w:cs="Times New Roman"/>
          <w:sz w:val="24"/>
          <w:szCs w:val="24"/>
        </w:rPr>
        <w:t xml:space="preserve">Финансовой службе совместно с аналитическим отделом:  </w:t>
      </w:r>
    </w:p>
    <w:p w14:paraId="52C9AA32" w14:textId="77777777" w:rsidR="00130526" w:rsidRPr="00130526" w:rsidRDefault="00130526" w:rsidP="001305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0526">
        <w:rPr>
          <w:rFonts w:ascii="Times New Roman" w:hAnsi="Times New Roman" w:cs="Times New Roman"/>
          <w:sz w:val="24"/>
          <w:szCs w:val="24"/>
        </w:rPr>
        <w:t xml:space="preserve">   – разрабатывать сценарии стресс-тестов;  </w:t>
      </w:r>
    </w:p>
    <w:p w14:paraId="1D932818" w14:textId="77777777" w:rsidR="00130526" w:rsidRPr="00130526" w:rsidRDefault="00130526" w:rsidP="001305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0526">
        <w:rPr>
          <w:rFonts w:ascii="Times New Roman" w:hAnsi="Times New Roman" w:cs="Times New Roman"/>
          <w:sz w:val="24"/>
          <w:szCs w:val="24"/>
        </w:rPr>
        <w:t xml:space="preserve">   – проводить расчеты по ключевым финансовым показателям;  </w:t>
      </w:r>
    </w:p>
    <w:p w14:paraId="3175D1B9" w14:textId="77777777" w:rsidR="00130526" w:rsidRPr="00130526" w:rsidRDefault="00130526" w:rsidP="001305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0526">
        <w:rPr>
          <w:rFonts w:ascii="Times New Roman" w:hAnsi="Times New Roman" w:cs="Times New Roman"/>
          <w:sz w:val="24"/>
          <w:szCs w:val="24"/>
        </w:rPr>
        <w:t xml:space="preserve">   – формировать отчеты по итогам тестирования.  </w:t>
      </w:r>
    </w:p>
    <w:p w14:paraId="0FFB781B" w14:textId="2F5A60A9" w:rsidR="00130526" w:rsidRPr="00130526" w:rsidRDefault="00130526" w:rsidP="001305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0526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учитывать результаты стресс-тестов при планировании и корректировке деятельности.  </w:t>
      </w:r>
    </w:p>
    <w:p w14:paraId="3D3B6BBE" w14:textId="393B09A3" w:rsidR="00130526" w:rsidRPr="00130526" w:rsidRDefault="00130526" w:rsidP="001305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0526">
        <w:rPr>
          <w:rFonts w:ascii="Times New Roman" w:hAnsi="Times New Roman" w:cs="Times New Roman"/>
          <w:sz w:val="24"/>
          <w:szCs w:val="24"/>
        </w:rPr>
        <w:t xml:space="preserve">Отчеты по итогам стресс-тестов представлять генеральному директору для утверждения.  </w:t>
      </w:r>
    </w:p>
    <w:p w14:paraId="068158EC" w14:textId="28ED8EAE" w:rsidR="00130526" w:rsidRDefault="00130526" w:rsidP="001305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0526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5F07AB1C" w14:textId="77777777" w:rsidR="00130526" w:rsidRDefault="00130526" w:rsidP="0013052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43C4A08" w14:textId="77777777" w:rsidR="00130526" w:rsidRDefault="00130526" w:rsidP="00130526"/>
    <w:p w14:paraId="57F0EE38" w14:textId="77777777" w:rsidR="00130526" w:rsidRDefault="00130526" w:rsidP="00130526"/>
    <w:p w14:paraId="50EFC7F7" w14:textId="77777777" w:rsidR="00130526" w:rsidRDefault="00130526" w:rsidP="001305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D71E9B" w14:textId="77777777" w:rsidR="00130526" w:rsidRDefault="00130526" w:rsidP="00130526"/>
    <w:p w14:paraId="6CBDEBE9" w14:textId="77777777" w:rsidR="00130526" w:rsidRDefault="00130526" w:rsidP="00130526"/>
    <w:p w14:paraId="4D102E0C" w14:textId="77777777" w:rsidR="00130526" w:rsidRDefault="00130526" w:rsidP="00130526"/>
    <w:p w14:paraId="00C36B7D" w14:textId="77777777" w:rsidR="00130526" w:rsidRDefault="00130526" w:rsidP="00130526"/>
    <w:p w14:paraId="63FF47D1" w14:textId="77777777" w:rsidR="00130526" w:rsidRDefault="00130526" w:rsidP="00130526"/>
    <w:p w14:paraId="5372F99D" w14:textId="77777777" w:rsidR="00130526" w:rsidRDefault="00130526" w:rsidP="00130526"/>
    <w:p w14:paraId="7CDED56C" w14:textId="77777777" w:rsidR="00130526" w:rsidRDefault="00130526" w:rsidP="00130526"/>
    <w:p w14:paraId="0BAE84D4" w14:textId="77777777" w:rsidR="00130526" w:rsidRDefault="00130526" w:rsidP="00130526"/>
    <w:p w14:paraId="30D10B94" w14:textId="77777777" w:rsidR="00B50498" w:rsidRDefault="00B50498"/>
    <w:sectPr w:rsidR="00B5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98"/>
    <w:rsid w:val="00130526"/>
    <w:rsid w:val="00B50498"/>
    <w:rsid w:val="00B8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F4D2"/>
  <w15:chartTrackingRefBased/>
  <w15:docId w15:val="{1019CB7C-8A51-406E-A43C-C4E29D57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052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5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2025-09-11T03:55:00Z</dcterms:created>
  <dcterms:modified xsi:type="dcterms:W3CDTF">2025-09-11T03:57:00Z</dcterms:modified>
</cp:coreProperties>
</file>