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D474" w14:textId="77777777" w:rsidR="00130EDB" w:rsidRDefault="00130EDB" w:rsidP="00130E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95846CD" w14:textId="77777777" w:rsidR="00130EDB" w:rsidRDefault="00130EDB" w:rsidP="00130E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31BB15" w14:textId="77777777" w:rsidR="008975F1" w:rsidRDefault="008975F1" w:rsidP="00130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>О выплате единовременной материальной помощи сотрудникам в связи с ростом цен</w:t>
      </w:r>
    </w:p>
    <w:p w14:paraId="39A7BC00" w14:textId="0E8C0893" w:rsidR="00130EDB" w:rsidRDefault="00130EDB" w:rsidP="00130E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25901E9E" w14:textId="77777777" w:rsidR="00130EDB" w:rsidRDefault="00130EDB" w:rsidP="00130E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30EDB">
        <w:rPr>
          <w:rFonts w:ascii="Times New Roman" w:hAnsi="Times New Roman" w:cs="Times New Roman"/>
          <w:sz w:val="24"/>
          <w:szCs w:val="24"/>
        </w:rPr>
        <w:t>В целях поддержки сотрудников в условиях роста цен на товары и услуги, а также в соответствии со ст. 178 и ст. 191 Трудового кодекса Российской Федерации,</w:t>
      </w:r>
      <w:bookmarkStart w:id="1" w:name="_GoBack"/>
      <w:bookmarkEnd w:id="1"/>
    </w:p>
    <w:p w14:paraId="332B1632" w14:textId="122160ED" w:rsidR="00130EDB" w:rsidRDefault="00130EDB" w:rsidP="00130E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914347" w14:textId="5572A1ED" w:rsidR="00130EDB" w:rsidRPr="00130EDB" w:rsidRDefault="00130EDB" w:rsidP="00130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Pr="00130EDB">
        <w:rPr>
          <w:rFonts w:ascii="Times New Roman" w:hAnsi="Times New Roman" w:cs="Times New Roman"/>
          <w:sz w:val="24"/>
          <w:szCs w:val="24"/>
        </w:rPr>
        <w:t>платить единовременную материальную помощь сотрудникам ООО «Вершки-Корешки» в размере, установленном финансовым планом организации.</w:t>
      </w:r>
    </w:p>
    <w:p w14:paraId="0ACEC4D3" w14:textId="72E99432" w:rsidR="00130EDB" w:rsidRPr="00130EDB" w:rsidRDefault="00130EDB" w:rsidP="00130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EDB">
        <w:rPr>
          <w:rFonts w:ascii="Times New Roman" w:hAnsi="Times New Roman" w:cs="Times New Roman"/>
          <w:sz w:val="24"/>
          <w:szCs w:val="24"/>
        </w:rPr>
        <w:t>Утвердить список работников, имеющих право на выплату:</w:t>
      </w:r>
    </w:p>
    <w:p w14:paraId="396197D0" w14:textId="14685C35" w:rsidR="00130EDB" w:rsidRPr="00130EDB" w:rsidRDefault="00130EDB" w:rsidP="00130E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0EDB">
        <w:rPr>
          <w:rFonts w:ascii="Times New Roman" w:hAnsi="Times New Roman" w:cs="Times New Roman"/>
          <w:sz w:val="24"/>
          <w:szCs w:val="24"/>
        </w:rPr>
        <w:t>Иванов Иван Иванович – менеджер проектов;</w:t>
      </w:r>
    </w:p>
    <w:p w14:paraId="7009D323" w14:textId="10A0D611" w:rsidR="00130EDB" w:rsidRPr="00130EDB" w:rsidRDefault="00130EDB" w:rsidP="00130E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0EDB">
        <w:rPr>
          <w:rFonts w:ascii="Times New Roman" w:hAnsi="Times New Roman" w:cs="Times New Roman"/>
          <w:sz w:val="24"/>
          <w:szCs w:val="24"/>
        </w:rPr>
        <w:t>Петрова Ольга Сергеевна – инженер отдела разработки;</w:t>
      </w:r>
    </w:p>
    <w:p w14:paraId="43F5D7FB" w14:textId="0540FFC1" w:rsidR="00130EDB" w:rsidRPr="00130EDB" w:rsidRDefault="00130EDB" w:rsidP="00130E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0EDB">
        <w:rPr>
          <w:rFonts w:ascii="Times New Roman" w:hAnsi="Times New Roman" w:cs="Times New Roman"/>
          <w:sz w:val="24"/>
          <w:szCs w:val="24"/>
        </w:rPr>
        <w:t>Кузнецов Алексей Владимирович – бухгалтер;</w:t>
      </w:r>
    </w:p>
    <w:p w14:paraId="496B922C" w14:textId="29A03DB8" w:rsidR="00130EDB" w:rsidRPr="00130EDB" w:rsidRDefault="00130EDB" w:rsidP="00130E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0EDB">
        <w:rPr>
          <w:rFonts w:ascii="Times New Roman" w:hAnsi="Times New Roman" w:cs="Times New Roman"/>
          <w:sz w:val="24"/>
          <w:szCs w:val="24"/>
        </w:rPr>
        <w:t>Орлова Татьяна Николаевна – руководитель отдела продаж.</w:t>
      </w:r>
    </w:p>
    <w:p w14:paraId="3ED38198" w14:textId="7A69235E" w:rsidR="00130EDB" w:rsidRPr="00130EDB" w:rsidRDefault="00130EDB" w:rsidP="00130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EDB">
        <w:rPr>
          <w:rFonts w:ascii="Times New Roman" w:hAnsi="Times New Roman" w:cs="Times New Roman"/>
          <w:sz w:val="24"/>
          <w:szCs w:val="24"/>
        </w:rPr>
        <w:t>Ответственными за подготовку и контроль выплат назначить: руководителя отдела кадров – Кузнецову О.С. и главного бухгалтера – Фролова А.Л.</w:t>
      </w:r>
    </w:p>
    <w:p w14:paraId="531F755E" w14:textId="0D0BB8B7" w:rsidR="00130EDB" w:rsidRPr="00130EDB" w:rsidRDefault="00130EDB" w:rsidP="00130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EDB">
        <w:rPr>
          <w:rFonts w:ascii="Times New Roman" w:hAnsi="Times New Roman" w:cs="Times New Roman"/>
          <w:sz w:val="24"/>
          <w:szCs w:val="24"/>
        </w:rPr>
        <w:t>Выплаты произвести через бухгалтерию в срок до 31 августа 2027 года.</w:t>
      </w:r>
    </w:p>
    <w:p w14:paraId="78E6661F" w14:textId="49DDAFC8" w:rsidR="00130EDB" w:rsidRPr="00130EDB" w:rsidRDefault="00130EDB" w:rsidP="00130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EDB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bookmarkEnd w:id="0"/>
    <w:p w14:paraId="6F00DB2F" w14:textId="77777777" w:rsidR="00130EDB" w:rsidRDefault="00130EDB" w:rsidP="00130E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EE57C03" w14:textId="77777777" w:rsidR="00130EDB" w:rsidRDefault="00130EDB" w:rsidP="00130EDB"/>
    <w:p w14:paraId="14D332B8" w14:textId="77777777" w:rsidR="00130EDB" w:rsidRDefault="00130EDB" w:rsidP="00130EDB"/>
    <w:p w14:paraId="054D7618" w14:textId="77777777" w:rsidR="00130EDB" w:rsidRDefault="00130EDB" w:rsidP="00130EDB"/>
    <w:p w14:paraId="07B82182" w14:textId="77777777" w:rsidR="00130EDB" w:rsidRDefault="00130EDB" w:rsidP="00130EDB"/>
    <w:p w14:paraId="3DEA20D7" w14:textId="77777777" w:rsidR="00130EDB" w:rsidRDefault="00130EDB" w:rsidP="00130EDB"/>
    <w:p w14:paraId="59FA9CD0" w14:textId="77777777" w:rsidR="00130EDB" w:rsidRDefault="00130EDB" w:rsidP="00130EDB"/>
    <w:p w14:paraId="7E5EC70D" w14:textId="77777777" w:rsidR="00130EDB" w:rsidRDefault="00130EDB" w:rsidP="00130EDB"/>
    <w:p w14:paraId="150748B8" w14:textId="77777777" w:rsidR="00130EDB" w:rsidRDefault="00130EDB" w:rsidP="00130EDB"/>
    <w:p w14:paraId="537D6C38" w14:textId="77777777" w:rsidR="00130EDB" w:rsidRDefault="00130EDB" w:rsidP="00130EDB"/>
    <w:p w14:paraId="0DAD9516" w14:textId="77777777" w:rsidR="00130EDB" w:rsidRDefault="00130EDB" w:rsidP="00130EDB"/>
    <w:p w14:paraId="573D2051" w14:textId="77777777" w:rsidR="00130EDB" w:rsidRDefault="00130EDB" w:rsidP="00130EDB"/>
    <w:p w14:paraId="5F0DAD86" w14:textId="77777777" w:rsidR="00130EDB" w:rsidRDefault="00130EDB" w:rsidP="00130EDB"/>
    <w:p w14:paraId="2AC6CF50" w14:textId="77777777" w:rsidR="00130EDB" w:rsidRDefault="00130EDB" w:rsidP="00130E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BFD8A" w14:textId="77777777" w:rsidR="00130EDB" w:rsidRDefault="00130EDB" w:rsidP="00130EDB"/>
    <w:p w14:paraId="6F0A69ED" w14:textId="77777777" w:rsidR="00130EDB" w:rsidRDefault="00130EDB" w:rsidP="00130EDB"/>
    <w:p w14:paraId="7D8E9E48" w14:textId="77777777" w:rsidR="00130EDB" w:rsidRDefault="00130EDB" w:rsidP="00130EDB"/>
    <w:p w14:paraId="635B33A7" w14:textId="77777777" w:rsidR="00130EDB" w:rsidRDefault="00130EDB" w:rsidP="00130EDB"/>
    <w:p w14:paraId="3CD9857B" w14:textId="77777777" w:rsidR="00130EDB" w:rsidRDefault="00130EDB" w:rsidP="00130EDB"/>
    <w:p w14:paraId="7FE2842A" w14:textId="77777777" w:rsidR="00130EDB" w:rsidRDefault="00130EDB" w:rsidP="00130EDB"/>
    <w:p w14:paraId="083A65AB" w14:textId="77777777" w:rsidR="00E901A8" w:rsidRDefault="008975F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B4"/>
    <w:rsid w:val="00130EDB"/>
    <w:rsid w:val="003E01BD"/>
    <w:rsid w:val="005A18B4"/>
    <w:rsid w:val="00743836"/>
    <w:rsid w:val="0089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4036"/>
  <w15:chartTrackingRefBased/>
  <w15:docId w15:val="{F2EF8513-4085-40C3-8BC2-0C40E76F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E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2025-08-27T04:04:00Z</dcterms:created>
  <dcterms:modified xsi:type="dcterms:W3CDTF">2025-08-27T04:05:00Z</dcterms:modified>
</cp:coreProperties>
</file>