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CC24" w14:textId="77777777" w:rsidR="00FD5898" w:rsidRDefault="00FD5898" w:rsidP="00FD5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1259B7" w14:textId="77777777" w:rsidR="00FD5898" w:rsidRDefault="00FD5898" w:rsidP="00FD5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7B9D0A" w14:textId="4D443F42" w:rsidR="00FD5898" w:rsidRDefault="00FD5898" w:rsidP="00FD58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D5898">
        <w:rPr>
          <w:rFonts w:ascii="Times New Roman" w:hAnsi="Times New Roman" w:cs="Times New Roman"/>
          <w:sz w:val="24"/>
          <w:szCs w:val="24"/>
        </w:rPr>
        <w:t>о внедрении системы внутренней отчетности по KPI</w:t>
      </w:r>
    </w:p>
    <w:p w14:paraId="0D4BD04A" w14:textId="003215D1" w:rsidR="00FD5898" w:rsidRDefault="00FD5898" w:rsidP="00FD5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D606FFB" w14:textId="77777777" w:rsidR="00FD5898" w:rsidRDefault="00FD5898" w:rsidP="00FD5898">
      <w:pPr>
        <w:jc w:val="both"/>
        <w:rPr>
          <w:rFonts w:ascii="Times New Roman" w:hAnsi="Times New Roman" w:cs="Times New Roman"/>
          <w:sz w:val="24"/>
          <w:szCs w:val="24"/>
        </w:rPr>
      </w:pPr>
      <w:r w:rsidRPr="00FD5898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 управления, обеспечения прозрачности деятельности, стандартизации анализа результатов работы]  </w:t>
      </w:r>
    </w:p>
    <w:p w14:paraId="1347534E" w14:textId="5A947BDB" w:rsidR="00FD5898" w:rsidRDefault="00FD5898" w:rsidP="00FD5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05A5D94" w14:textId="77777777" w:rsidR="00FD5898" w:rsidRPr="00FD5898" w:rsidRDefault="00FD5898" w:rsidP="00FD5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898">
        <w:rPr>
          <w:rFonts w:ascii="Times New Roman" w:hAnsi="Times New Roman" w:cs="Times New Roman"/>
          <w:sz w:val="24"/>
          <w:szCs w:val="24"/>
        </w:rPr>
        <w:t xml:space="preserve">Утвердить систему внутренней отчетности по KPI. Отчеты должны представляться [ежемесячно/ежеквартально] по единому формату. Ответственными за их подготовку назначаются [руководители подразделений], итоговые материалы направляются [заместителю директора/другому должностному лицу].  </w:t>
      </w:r>
    </w:p>
    <w:p w14:paraId="281C77A8" w14:textId="77777777" w:rsidR="00FD5898" w:rsidRPr="00FD5898" w:rsidRDefault="00FD5898" w:rsidP="00FD5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898">
        <w:rPr>
          <w:rFonts w:ascii="Times New Roman" w:hAnsi="Times New Roman" w:cs="Times New Roman"/>
          <w:sz w:val="24"/>
          <w:szCs w:val="24"/>
        </w:rPr>
        <w:t xml:space="preserve">Достоверность и полнота отчетности проверяется [службой внутреннего аудита/финансовым отделом]. Результаты анализа KPI используются для корректировки планов, принятия управленческих решений и формирования системы мотивации.  </w:t>
      </w:r>
    </w:p>
    <w:p w14:paraId="7889F578" w14:textId="67F45B3C" w:rsidR="00FD5898" w:rsidRDefault="00FD5898" w:rsidP="00FD58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89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2D28BCC8" w14:textId="77777777" w:rsidR="00FD5898" w:rsidRDefault="00FD5898" w:rsidP="00FD58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DEFE48" w14:textId="77777777" w:rsidR="00FD5898" w:rsidRDefault="00FD5898" w:rsidP="00FD58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CDB76C" w14:textId="77777777" w:rsidR="00FD5898" w:rsidRDefault="00FD5898" w:rsidP="00FD5898"/>
    <w:p w14:paraId="3E02649B" w14:textId="77777777" w:rsidR="00FD5898" w:rsidRDefault="00FD5898" w:rsidP="00FD5898"/>
    <w:p w14:paraId="7CDA54E3" w14:textId="77777777" w:rsidR="00FD5898" w:rsidRDefault="00FD5898" w:rsidP="00FD5898"/>
    <w:p w14:paraId="5EF78CB6" w14:textId="77777777" w:rsidR="00FD5898" w:rsidRDefault="00FD5898" w:rsidP="00FD5898"/>
    <w:p w14:paraId="59DE12E2" w14:textId="77777777" w:rsidR="00FD5898" w:rsidRDefault="00FD5898" w:rsidP="00FD5898"/>
    <w:p w14:paraId="3787501A" w14:textId="77777777" w:rsidR="00FD5898" w:rsidRDefault="00FD5898" w:rsidP="00FD5898"/>
    <w:p w14:paraId="5D18D3C7" w14:textId="77777777" w:rsidR="00FD5898" w:rsidRDefault="00FD5898" w:rsidP="00FD5898"/>
    <w:p w14:paraId="1C816D6F" w14:textId="77777777" w:rsidR="00FD5898" w:rsidRDefault="00FD5898" w:rsidP="00FD5898"/>
    <w:p w14:paraId="2C5003A2" w14:textId="77777777" w:rsidR="00FD5898" w:rsidRDefault="00FD5898" w:rsidP="00FD5898"/>
    <w:p w14:paraId="14A81C32" w14:textId="77777777" w:rsidR="00FD5898" w:rsidRDefault="00FD5898" w:rsidP="00FD5898"/>
    <w:p w14:paraId="104E6270" w14:textId="77777777" w:rsidR="00FD5898" w:rsidRDefault="00FD5898" w:rsidP="00FD5898"/>
    <w:p w14:paraId="2A2325FA" w14:textId="77777777" w:rsidR="00FD5898" w:rsidRDefault="00FD5898" w:rsidP="00FD5898"/>
    <w:p w14:paraId="21749FA5" w14:textId="77777777" w:rsidR="00FD5898" w:rsidRDefault="00FD5898" w:rsidP="00FD5898"/>
    <w:p w14:paraId="741250BE" w14:textId="77777777" w:rsidR="00AF7713" w:rsidRDefault="00AF7713"/>
    <w:sectPr w:rsidR="00AF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13"/>
    <w:rsid w:val="00AF7713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4B5E"/>
  <w15:chartTrackingRefBased/>
  <w15:docId w15:val="{1833A6BD-D7F5-4017-8351-CD07476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8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2025-09-12T03:20:00Z</dcterms:created>
  <dcterms:modified xsi:type="dcterms:W3CDTF">2025-09-12T03:21:00Z</dcterms:modified>
</cp:coreProperties>
</file>