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5CDDC" w14:textId="77777777" w:rsidR="00C67BC1" w:rsidRDefault="00C67BC1" w:rsidP="00C67B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5F73122" w14:textId="77777777" w:rsidR="00C67BC1" w:rsidRDefault="00C67BC1" w:rsidP="00C67B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9255AAD" w14:textId="3914881F" w:rsidR="00C67BC1" w:rsidRDefault="00C67BC1" w:rsidP="00C67BC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C67BC1">
        <w:rPr>
          <w:rFonts w:ascii="Times New Roman" w:hAnsi="Times New Roman" w:cs="Times New Roman"/>
          <w:sz w:val="24"/>
          <w:szCs w:val="24"/>
        </w:rPr>
        <w:t>о внедрении политики информационной прозрачности</w:t>
      </w:r>
    </w:p>
    <w:p w14:paraId="2B9BC060" w14:textId="275D80DD" w:rsidR="00C67BC1" w:rsidRDefault="00C67BC1" w:rsidP="00C67B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E92FA99" w14:textId="77777777" w:rsidR="00C67BC1" w:rsidRDefault="00C67BC1" w:rsidP="00C67BC1">
      <w:pPr>
        <w:jc w:val="both"/>
        <w:rPr>
          <w:rFonts w:ascii="Times New Roman" w:hAnsi="Times New Roman" w:cs="Times New Roman"/>
          <w:sz w:val="24"/>
          <w:szCs w:val="24"/>
        </w:rPr>
      </w:pPr>
      <w:r w:rsidRPr="00C67BC1">
        <w:rPr>
          <w:rFonts w:ascii="Times New Roman" w:hAnsi="Times New Roman" w:cs="Times New Roman"/>
          <w:sz w:val="24"/>
          <w:szCs w:val="24"/>
        </w:rPr>
        <w:t xml:space="preserve">В целях [повышения доверия, обеспечения прозрачности управления, соблюдения законодательства]  </w:t>
      </w:r>
    </w:p>
    <w:p w14:paraId="754D14B3" w14:textId="0400D25D" w:rsidR="00C67BC1" w:rsidRDefault="00C67BC1" w:rsidP="00C67B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5186B83" w14:textId="77777777" w:rsidR="00C67BC1" w:rsidRPr="00C67BC1" w:rsidRDefault="00C67BC1" w:rsidP="00C67B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BC1">
        <w:rPr>
          <w:rFonts w:ascii="Times New Roman" w:hAnsi="Times New Roman" w:cs="Times New Roman"/>
          <w:sz w:val="24"/>
          <w:szCs w:val="24"/>
        </w:rPr>
        <w:t xml:space="preserve">Ввести политику информационной прозрачности.  </w:t>
      </w:r>
    </w:p>
    <w:p w14:paraId="34E1491F" w14:textId="02BAD950" w:rsidR="00C67BC1" w:rsidRPr="00C67BC1" w:rsidRDefault="00C67BC1" w:rsidP="00C67B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BC1">
        <w:rPr>
          <w:rFonts w:ascii="Times New Roman" w:hAnsi="Times New Roman" w:cs="Times New Roman"/>
          <w:sz w:val="24"/>
          <w:szCs w:val="24"/>
        </w:rPr>
        <w:t xml:space="preserve">Принципы: [достоверность, своевременность, доступность, конфиденциальность].  </w:t>
      </w:r>
    </w:p>
    <w:p w14:paraId="41BEFD82" w14:textId="552F8131" w:rsidR="00C67BC1" w:rsidRPr="00C67BC1" w:rsidRDefault="00C67BC1" w:rsidP="00C67B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BC1">
        <w:rPr>
          <w:rFonts w:ascii="Times New Roman" w:hAnsi="Times New Roman" w:cs="Times New Roman"/>
          <w:sz w:val="24"/>
          <w:szCs w:val="24"/>
        </w:rPr>
        <w:t xml:space="preserve">Ответственные: [руководители подразделений, отдел ИТ, HR, финансы].  </w:t>
      </w:r>
    </w:p>
    <w:p w14:paraId="5710367F" w14:textId="1A7C184F" w:rsidR="00C67BC1" w:rsidRPr="00C67BC1" w:rsidRDefault="00C67BC1" w:rsidP="00C67B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BC1">
        <w:rPr>
          <w:rFonts w:ascii="Times New Roman" w:hAnsi="Times New Roman" w:cs="Times New Roman"/>
          <w:sz w:val="24"/>
          <w:szCs w:val="24"/>
        </w:rPr>
        <w:t xml:space="preserve">Формы информирования: [портал, рассылки, собрания, публикации].  </w:t>
      </w:r>
    </w:p>
    <w:p w14:paraId="240790E9" w14:textId="25BD6192" w:rsidR="00C67BC1" w:rsidRPr="00C67BC1" w:rsidRDefault="00C67BC1" w:rsidP="00C67B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BC1">
        <w:rPr>
          <w:rFonts w:ascii="Times New Roman" w:hAnsi="Times New Roman" w:cs="Times New Roman"/>
          <w:sz w:val="24"/>
          <w:szCs w:val="24"/>
        </w:rPr>
        <w:t xml:space="preserve">Периодичность отчетности: [ежеквартально, ежегодно].  </w:t>
      </w:r>
    </w:p>
    <w:p w14:paraId="514F0E44" w14:textId="6D54F3D4" w:rsidR="00C67BC1" w:rsidRPr="00C67BC1" w:rsidRDefault="00C67BC1" w:rsidP="00C67B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BC1">
        <w:rPr>
          <w:rFonts w:ascii="Times New Roman" w:hAnsi="Times New Roman" w:cs="Times New Roman"/>
          <w:sz w:val="24"/>
          <w:szCs w:val="24"/>
        </w:rPr>
        <w:t xml:space="preserve">Установить дисциплинарную ответственность за нарушение принципов прозрачности.  </w:t>
      </w:r>
    </w:p>
    <w:p w14:paraId="614DEE04" w14:textId="6F1B0B64" w:rsidR="00C67BC1" w:rsidRDefault="00C67BC1" w:rsidP="00C67B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C67BC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1F3C99A0" w14:textId="77777777" w:rsidR="00C67BC1" w:rsidRDefault="00C67BC1" w:rsidP="00C67B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2DE43F2" w14:textId="77777777" w:rsidR="00C67BC1" w:rsidRDefault="00C67BC1" w:rsidP="00C67B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3E19D4A" w14:textId="77777777" w:rsidR="00C67BC1" w:rsidRDefault="00C67BC1" w:rsidP="00C67BC1"/>
    <w:p w14:paraId="115BFBD3" w14:textId="77777777" w:rsidR="00C67BC1" w:rsidRDefault="00C67BC1" w:rsidP="00C67BC1"/>
    <w:p w14:paraId="0E71926A" w14:textId="77777777" w:rsidR="000A50C1" w:rsidRDefault="000A50C1"/>
    <w:sectPr w:rsidR="000A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C1"/>
    <w:rsid w:val="000A50C1"/>
    <w:rsid w:val="00C6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BDA1"/>
  <w15:chartTrackingRefBased/>
  <w15:docId w15:val="{53A129B3-BD31-4587-B819-74401552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7B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2025-09-10T03:59:00Z</dcterms:created>
  <dcterms:modified xsi:type="dcterms:W3CDTF">2025-09-10T04:00:00Z</dcterms:modified>
</cp:coreProperties>
</file>