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32CE7" w14:textId="77777777" w:rsidR="008B55E7" w:rsidRDefault="008B55E7" w:rsidP="008B55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6DE97A7" w14:textId="77777777" w:rsidR="008B55E7" w:rsidRDefault="008B55E7" w:rsidP="008B55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46C8D33" w14:textId="2212D519" w:rsidR="008B55E7" w:rsidRDefault="008B55E7" w:rsidP="008B55E7">
      <w:pPr>
        <w:jc w:val="center"/>
        <w:rPr>
          <w:rFonts w:ascii="Times New Roman" w:hAnsi="Times New Roman" w:cs="Times New Roman"/>
          <w:sz w:val="24"/>
          <w:szCs w:val="24"/>
        </w:rPr>
      </w:pPr>
      <w:r w:rsidRPr="008B55E7">
        <w:rPr>
          <w:rFonts w:ascii="Times New Roman" w:hAnsi="Times New Roman" w:cs="Times New Roman"/>
          <w:sz w:val="24"/>
          <w:szCs w:val="24"/>
        </w:rPr>
        <w:t>О внедрении корпоративного портала для внутренних коммуникаций</w:t>
      </w:r>
    </w:p>
    <w:p w14:paraId="0371CBD3" w14:textId="40CF90B8" w:rsidR="008B55E7" w:rsidRDefault="008B55E7" w:rsidP="008B55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69A7AFCF" w14:textId="77777777" w:rsidR="008B55E7" w:rsidRDefault="008B55E7" w:rsidP="008B55E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B55E7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внутренних коммуникаций, обеспечения оперативного обмена информацией между подразделениями, упрощения доступа сотрудников к нормативным документам и внутренним ресурсам, а также для формирования единой информационной среды в </w:t>
      </w:r>
      <w:proofErr w:type="spellStart"/>
      <w:r w:rsidRPr="008B55E7">
        <w:rPr>
          <w:rFonts w:ascii="Times New Roman" w:hAnsi="Times New Roman" w:cs="Times New Roman"/>
          <w:sz w:val="24"/>
          <w:szCs w:val="24"/>
        </w:rPr>
        <w:t>компании,</w:t>
      </w:r>
    </w:p>
    <w:p w14:paraId="3CB6D7D5" w14:textId="79270996" w:rsidR="008B55E7" w:rsidRDefault="008B55E7" w:rsidP="008B55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p w14:paraId="544AB5D2" w14:textId="77777777" w:rsidR="008B55E7" w:rsidRPr="008B55E7" w:rsidRDefault="008B55E7" w:rsidP="008B5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5E7">
        <w:rPr>
          <w:rFonts w:ascii="Times New Roman" w:hAnsi="Times New Roman" w:cs="Times New Roman"/>
          <w:sz w:val="24"/>
          <w:szCs w:val="24"/>
        </w:rPr>
        <w:t>Ввести в ООО «Вершки-Корешки» корпоративный портал для внутренних коммуникаций с 1 мая 2025 года.</w:t>
      </w:r>
    </w:p>
    <w:p w14:paraId="6F672D3E" w14:textId="77777777" w:rsidR="008B55E7" w:rsidRPr="008B55E7" w:rsidRDefault="008B55E7" w:rsidP="008B5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5E7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внедрения портала начальника IT-отдела Иванова Сергея Александровича.</w:t>
      </w:r>
    </w:p>
    <w:p w14:paraId="79421F43" w14:textId="77777777" w:rsidR="008B55E7" w:rsidRPr="008B55E7" w:rsidRDefault="008B55E7" w:rsidP="008B5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5E7">
        <w:rPr>
          <w:rFonts w:ascii="Times New Roman" w:hAnsi="Times New Roman" w:cs="Times New Roman"/>
          <w:sz w:val="24"/>
          <w:szCs w:val="24"/>
        </w:rPr>
        <w:t>Возложить обязанности по подготовке и размещению контента на портале на отдел кадров (начальник отдела — Петрова Ольга Николаевна).</w:t>
      </w:r>
    </w:p>
    <w:p w14:paraId="02C71652" w14:textId="77777777" w:rsidR="008B55E7" w:rsidRPr="008B55E7" w:rsidRDefault="008B55E7" w:rsidP="008B5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5E7">
        <w:rPr>
          <w:rFonts w:ascii="Times New Roman" w:hAnsi="Times New Roman" w:cs="Times New Roman"/>
          <w:sz w:val="24"/>
          <w:szCs w:val="24"/>
        </w:rPr>
        <w:t>Службе информационной безопасности (руководитель — Смирнов Андрей Викторович) обеспечить контроль защиты данных и разграничение прав доступа сотрудников.</w:t>
      </w:r>
    </w:p>
    <w:p w14:paraId="3D8922E5" w14:textId="77777777" w:rsidR="008B55E7" w:rsidRPr="008B55E7" w:rsidRDefault="008B55E7" w:rsidP="008B5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5E7">
        <w:rPr>
          <w:rFonts w:ascii="Times New Roman" w:hAnsi="Times New Roman" w:cs="Times New Roman"/>
          <w:sz w:val="24"/>
          <w:szCs w:val="24"/>
        </w:rPr>
        <w:t>Руководителям структурных подразделений организо</w:t>
      </w:r>
      <w:bookmarkStart w:id="1" w:name="_GoBack"/>
      <w:bookmarkEnd w:id="1"/>
      <w:r w:rsidRPr="008B55E7">
        <w:rPr>
          <w:rFonts w:ascii="Times New Roman" w:hAnsi="Times New Roman" w:cs="Times New Roman"/>
          <w:sz w:val="24"/>
          <w:szCs w:val="24"/>
        </w:rPr>
        <w:t>вать обучение сотрудников использованию корпоративного портала до 10 мая 2025 года.</w:t>
      </w:r>
    </w:p>
    <w:p w14:paraId="65CBD2EF" w14:textId="77777777" w:rsidR="008B55E7" w:rsidRPr="008B55E7" w:rsidRDefault="008B55E7" w:rsidP="008B5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5E7">
        <w:rPr>
          <w:rFonts w:ascii="Times New Roman" w:hAnsi="Times New Roman" w:cs="Times New Roman"/>
          <w:sz w:val="24"/>
          <w:szCs w:val="24"/>
        </w:rPr>
        <w:t>Финансовому отделу предусмотреть финансирование затрат на внедрение, сопровождение и развитие корпоративного портала.</w:t>
      </w:r>
    </w:p>
    <w:p w14:paraId="5091A8AE" w14:textId="4C46F6BA" w:rsidR="008B55E7" w:rsidRDefault="008B55E7" w:rsidP="008B5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5E7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bookmarkEnd w:id="0"/>
    <w:p w14:paraId="151C8958" w14:textId="77777777" w:rsidR="008B55E7" w:rsidRDefault="008B55E7" w:rsidP="008B55E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2CDA9F2" w14:textId="77777777" w:rsidR="008B55E7" w:rsidRDefault="008B55E7" w:rsidP="008B55E7"/>
    <w:p w14:paraId="26FD6C80" w14:textId="77777777" w:rsidR="008B55E7" w:rsidRDefault="008B55E7" w:rsidP="008B55E7"/>
    <w:p w14:paraId="63383E32" w14:textId="77777777" w:rsidR="008B55E7" w:rsidRDefault="008B55E7" w:rsidP="008B55E7"/>
    <w:p w14:paraId="7FB6F0E2" w14:textId="77777777" w:rsidR="008B55E7" w:rsidRDefault="008B55E7" w:rsidP="008B55E7"/>
    <w:p w14:paraId="2843FD72" w14:textId="77777777" w:rsidR="008B55E7" w:rsidRDefault="008B55E7" w:rsidP="008B55E7"/>
    <w:p w14:paraId="535ED541" w14:textId="77777777" w:rsidR="008B55E7" w:rsidRDefault="008B55E7" w:rsidP="008B55E7"/>
    <w:p w14:paraId="78280C74" w14:textId="77777777" w:rsidR="008B55E7" w:rsidRDefault="008B55E7" w:rsidP="008B55E7"/>
    <w:p w14:paraId="3372C949" w14:textId="77777777" w:rsidR="008B55E7" w:rsidRDefault="008B55E7" w:rsidP="008B55E7"/>
    <w:p w14:paraId="55A0B4D5" w14:textId="77777777" w:rsidR="008B55E7" w:rsidRDefault="008B55E7" w:rsidP="008B55E7"/>
    <w:p w14:paraId="11463BE1" w14:textId="77777777" w:rsidR="008B55E7" w:rsidRDefault="008B55E7" w:rsidP="008B55E7"/>
    <w:p w14:paraId="4E73DAD0" w14:textId="77777777" w:rsidR="008B55E7" w:rsidRDefault="008B55E7" w:rsidP="008B55E7"/>
    <w:p w14:paraId="4D9E409E" w14:textId="77777777" w:rsidR="008B55E7" w:rsidRDefault="008B55E7" w:rsidP="008B55E7"/>
    <w:p w14:paraId="4B21CC2F" w14:textId="77777777" w:rsidR="008B55E7" w:rsidRDefault="008B55E7" w:rsidP="008B55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2F84B" w14:textId="77777777" w:rsidR="008B55E7" w:rsidRDefault="008B55E7" w:rsidP="008B55E7"/>
    <w:p w14:paraId="091C518E" w14:textId="77777777" w:rsidR="008B55E7" w:rsidRDefault="008B55E7" w:rsidP="008B55E7"/>
    <w:p w14:paraId="1E71752D" w14:textId="77777777" w:rsidR="008B55E7" w:rsidRDefault="008B55E7" w:rsidP="008B55E7"/>
    <w:p w14:paraId="01A908DB" w14:textId="77777777" w:rsidR="008B55E7" w:rsidRDefault="008B55E7" w:rsidP="008B55E7"/>
    <w:p w14:paraId="4CC5744D" w14:textId="77777777" w:rsidR="008B55E7" w:rsidRDefault="008B55E7" w:rsidP="008B55E7"/>
    <w:p w14:paraId="4E0B9766" w14:textId="77777777" w:rsidR="008B55E7" w:rsidRDefault="008B55E7" w:rsidP="008B55E7"/>
    <w:p w14:paraId="2DBBF8CD" w14:textId="77777777" w:rsidR="008B55E7" w:rsidRDefault="008B55E7" w:rsidP="008B55E7"/>
    <w:p w14:paraId="1F4494A9" w14:textId="77777777" w:rsidR="008B55E7" w:rsidRDefault="008B55E7" w:rsidP="008B55E7"/>
    <w:p w14:paraId="38DAF4E6" w14:textId="77777777" w:rsidR="00E901A8" w:rsidRPr="008B55E7" w:rsidRDefault="008B55E7" w:rsidP="008B55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1A8" w:rsidRPr="008B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57"/>
    <w:rsid w:val="003E01BD"/>
    <w:rsid w:val="00743836"/>
    <w:rsid w:val="008B55E7"/>
    <w:rsid w:val="00F1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D61D"/>
  <w15:chartTrackingRefBased/>
  <w15:docId w15:val="{C75EAEF5-0B10-4EB7-ABA4-89CD4ECC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5E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2025-08-28T03:26:00Z</dcterms:created>
  <dcterms:modified xsi:type="dcterms:W3CDTF">2025-08-28T03:27:00Z</dcterms:modified>
</cp:coreProperties>
</file>