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02E3" w14:textId="77777777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289B4D" w14:textId="77777777" w:rsidR="00A30B1C" w:rsidRDefault="00A30B1C" w:rsidP="00A30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E94B75B" w14:textId="6A4AE29E" w:rsidR="00A30B1C" w:rsidRDefault="00A30B1C" w:rsidP="00A30B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30B1C">
        <w:rPr>
          <w:rFonts w:ascii="Times New Roman" w:hAnsi="Times New Roman" w:cs="Times New Roman"/>
          <w:sz w:val="24"/>
          <w:szCs w:val="24"/>
        </w:rPr>
        <w:t>о введении системы поощрений за рационализаторские предложения</w:t>
      </w:r>
    </w:p>
    <w:p w14:paraId="445843BE" w14:textId="78465E18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7B833D9" w14:textId="77777777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эффективности, стимулирования инициативности сотрудников, экономии ресурсов]  </w:t>
      </w:r>
    </w:p>
    <w:p w14:paraId="6BA1AF23" w14:textId="72F83939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0298205" w14:textId="77777777" w:rsidR="00A30B1C" w:rsidRP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Ввести систему поощрений за рационализаторские предложения.  </w:t>
      </w:r>
    </w:p>
    <w:p w14:paraId="136DBF21" w14:textId="767B150F" w:rsidR="00A30B1C" w:rsidRP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Определить, что предложения могут касаться [снижения затрат, повышения производительности, улучшения качества].  </w:t>
      </w:r>
    </w:p>
    <w:p w14:paraId="744A0923" w14:textId="6AE3D988" w:rsidR="00A30B1C" w:rsidRP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Создать комиссию в составе [ФИО, должности членов].  </w:t>
      </w:r>
    </w:p>
    <w:p w14:paraId="574D6DBD" w14:textId="421D24A0" w:rsidR="00A30B1C" w:rsidRP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Установить формы вознаграждений: [денежная премия, благодарность, день отдыха, обучение].  </w:t>
      </w:r>
    </w:p>
    <w:p w14:paraId="5077C666" w14:textId="7312EF74" w:rsidR="00A30B1C" w:rsidRP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Обязать [отдел кадров / назначенное лицо] вести журнал учета и готовить отчеты.  </w:t>
      </w:r>
    </w:p>
    <w:p w14:paraId="7E41E728" w14:textId="38793378" w:rsidR="00A30B1C" w:rsidRDefault="00A30B1C" w:rsidP="00A3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3C8FB21" w14:textId="77777777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56EF4A" w14:textId="77777777" w:rsidR="00A30B1C" w:rsidRDefault="00A30B1C" w:rsidP="00A3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26BC9A" w14:textId="77777777" w:rsidR="00A30B1C" w:rsidRDefault="00A30B1C" w:rsidP="00A30B1C"/>
    <w:p w14:paraId="031E4E2B" w14:textId="77777777" w:rsidR="00A30B1C" w:rsidRDefault="00A30B1C" w:rsidP="00A30B1C"/>
    <w:p w14:paraId="3CA98284" w14:textId="77777777" w:rsidR="00A30B1C" w:rsidRDefault="00A30B1C" w:rsidP="00A30B1C"/>
    <w:p w14:paraId="4E00D2F4" w14:textId="77777777" w:rsidR="00A30B1C" w:rsidRDefault="00A30B1C" w:rsidP="00A30B1C"/>
    <w:p w14:paraId="10A9B2AF" w14:textId="77777777" w:rsidR="00A30B1C" w:rsidRDefault="00A30B1C" w:rsidP="00A30B1C"/>
    <w:p w14:paraId="5938A775" w14:textId="77777777" w:rsidR="00A30B1C" w:rsidRDefault="00A30B1C" w:rsidP="00A30B1C"/>
    <w:p w14:paraId="6D7D2312" w14:textId="77777777" w:rsidR="00A30B1C" w:rsidRDefault="00A30B1C" w:rsidP="00A30B1C"/>
    <w:p w14:paraId="74B75522" w14:textId="77777777" w:rsidR="00A30B1C" w:rsidRDefault="00A30B1C" w:rsidP="00A30B1C"/>
    <w:p w14:paraId="3849F343" w14:textId="77777777" w:rsidR="00A30B1C" w:rsidRDefault="00A30B1C" w:rsidP="00A30B1C"/>
    <w:p w14:paraId="08061933" w14:textId="77777777" w:rsidR="00A30B1C" w:rsidRDefault="00A30B1C" w:rsidP="00A30B1C"/>
    <w:p w14:paraId="6D9640DF" w14:textId="77777777" w:rsidR="00431576" w:rsidRDefault="00431576"/>
    <w:sectPr w:rsidR="0043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76"/>
    <w:rsid w:val="00431576"/>
    <w:rsid w:val="00A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14A2"/>
  <w15:chartTrackingRefBased/>
  <w15:docId w15:val="{CE9DE9A2-6754-4400-8A0E-2357EB9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B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2025-09-09T03:08:00Z</dcterms:created>
  <dcterms:modified xsi:type="dcterms:W3CDTF">2025-09-09T03:09:00Z</dcterms:modified>
</cp:coreProperties>
</file>