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2A08" w14:textId="77777777" w:rsidR="00031B2F" w:rsidRDefault="00031B2F" w:rsidP="00031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3E3D37" w14:textId="77777777" w:rsidR="00031B2F" w:rsidRDefault="00031B2F" w:rsidP="00031B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BBF2553" w14:textId="41AE862F" w:rsidR="00031B2F" w:rsidRPr="00031B2F" w:rsidRDefault="00031B2F" w:rsidP="00031B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031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соблюдении водоохранного законодательства</w:t>
      </w:r>
    </w:p>
    <w:p w14:paraId="0F07996D" w14:textId="4446AFA0" w:rsidR="00031B2F" w:rsidRDefault="00031B2F" w:rsidP="00031B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16D93FFA" w14:textId="5426BD8B" w:rsidR="00031B2F" w:rsidRDefault="00031B2F" w:rsidP="00031B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31B2F">
        <w:rPr>
          <w:rFonts w:ascii="Times New Roman" w:hAnsi="Times New Roman" w:cs="Times New Roman"/>
          <w:sz w:val="24"/>
          <w:szCs w:val="24"/>
        </w:rPr>
        <w:t>Во исполнение Федерального закона «Об охране окружающей среды» № 7-</w:t>
      </w:r>
      <w:r w:rsidRPr="00031B2F">
        <w:rPr>
          <w:rFonts w:ascii="Times New Roman" w:hAnsi="Times New Roman" w:cs="Times New Roman"/>
          <w:sz w:val="24"/>
          <w:szCs w:val="24"/>
        </w:rPr>
        <w:t>ФЗ, Водного</w:t>
      </w:r>
      <w:r w:rsidRPr="00031B2F">
        <w:rPr>
          <w:rFonts w:ascii="Times New Roman" w:hAnsi="Times New Roman" w:cs="Times New Roman"/>
          <w:sz w:val="24"/>
          <w:szCs w:val="24"/>
        </w:rPr>
        <w:t xml:space="preserve"> кодекса РФ, приказа Минприроды №903 от 09.11.2020</w:t>
      </w:r>
      <w:r w:rsidRPr="00031B2F">
        <w:rPr>
          <w:rFonts w:ascii="Times New Roman" w:hAnsi="Times New Roman" w:cs="Times New Roman"/>
          <w:sz w:val="24"/>
          <w:szCs w:val="24"/>
        </w:rPr>
        <w:t xml:space="preserve"> </w:t>
      </w:r>
      <w:r w:rsidRPr="00031B2F">
        <w:rPr>
          <w:rFonts w:ascii="Times New Roman" w:hAnsi="Times New Roman" w:cs="Times New Roman"/>
          <w:sz w:val="24"/>
          <w:szCs w:val="24"/>
        </w:rPr>
        <w:t>г.</w:t>
      </w:r>
    </w:p>
    <w:p w14:paraId="3195ADE2" w14:textId="697A609C" w:rsidR="00031B2F" w:rsidRDefault="00031B2F" w:rsidP="00031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3C9549" w14:textId="6D749D4C" w:rsidR="00031B2F" w:rsidRDefault="00031B2F" w:rsidP="00031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01.09.2027 г. назначить заместителя директора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соблюдение водоохранного законодательства</w:t>
      </w:r>
    </w:p>
    <w:p w14:paraId="2DC36B8A" w14:textId="04023E7E" w:rsidR="00031B2F" w:rsidRDefault="00031B2F" w:rsidP="00031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в срок до 30.11.2027. оптимизировать систему водопотребления и водоотведения на предприятии, предоставить директору отчёт о проделанной работе.</w:t>
      </w:r>
    </w:p>
    <w:bookmarkEnd w:id="1"/>
    <w:p w14:paraId="172744C2" w14:textId="77777777" w:rsidR="00031B2F" w:rsidRDefault="00031B2F" w:rsidP="00031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58858424" w14:textId="77777777" w:rsidR="00031B2F" w:rsidRDefault="00031B2F" w:rsidP="00031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52B45BA" w14:textId="77777777" w:rsidR="00031B2F" w:rsidRDefault="00031B2F" w:rsidP="00031B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81EB295" w14:textId="77777777" w:rsidR="00031B2F" w:rsidRDefault="00031B2F" w:rsidP="00031B2F"/>
    <w:p w14:paraId="0CB5D8F2" w14:textId="77777777" w:rsidR="00031B2F" w:rsidRDefault="00031B2F" w:rsidP="00031B2F"/>
    <w:p w14:paraId="37507516" w14:textId="77777777" w:rsidR="00031B2F" w:rsidRDefault="00031B2F" w:rsidP="00031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8972C" w14:textId="77777777" w:rsidR="00031B2F" w:rsidRDefault="00031B2F" w:rsidP="00031B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C4614" w14:textId="77777777" w:rsidR="00031B2F" w:rsidRDefault="00031B2F" w:rsidP="00031B2F"/>
    <w:p w14:paraId="327F7440" w14:textId="77777777" w:rsidR="00E901A8" w:rsidRDefault="00807E8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0F"/>
    <w:rsid w:val="00031B2F"/>
    <w:rsid w:val="003E01BD"/>
    <w:rsid w:val="00743836"/>
    <w:rsid w:val="00807E8E"/>
    <w:rsid w:val="009A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57F7"/>
  <w15:chartTrackingRefBased/>
  <w15:docId w15:val="{D753F1AB-65AB-44D2-95A9-3C9B0A0D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B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2025-07-31T03:30:00Z</dcterms:created>
  <dcterms:modified xsi:type="dcterms:W3CDTF">2025-07-31T03:34:00Z</dcterms:modified>
</cp:coreProperties>
</file>