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9D" w:rsidRDefault="005F569D" w:rsidP="005F56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2</w:t>
      </w:r>
    </w:p>
    <w:p w:rsidR="005F569D" w:rsidRDefault="005F569D" w:rsidP="005F56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F569D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569D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5F569D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9A3EDE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569D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F569D" w:rsidRPr="0055450E" w:rsidRDefault="005F569D" w:rsidP="005F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F569D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569D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F569D" w:rsidRPr="0055450E" w:rsidRDefault="005F569D" w:rsidP="005F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F569D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F569D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P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Default="00FF749B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0A2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E52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ТЕХНИЧЕСКОЙ </w:t>
      </w:r>
      <w:r w:rsidR="000A2B6A" w:rsidRPr="000A2B6A">
        <w:rPr>
          <w:rFonts w:ascii="Times New Roman" w:hAnsi="Times New Roman" w:cs="Times New Roman"/>
          <w:b/>
          <w:bCs/>
          <w:sz w:val="24"/>
          <w:szCs w:val="24"/>
        </w:rPr>
        <w:t>ГОТОВНОСТИ</w:t>
      </w:r>
    </w:p>
    <w:p w:rsidR="00EC3542" w:rsidRPr="00816FA0" w:rsidRDefault="000A2B6A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6A">
        <w:rPr>
          <w:rFonts w:ascii="Times New Roman" w:hAnsi="Times New Roman" w:cs="Times New Roman"/>
          <w:b/>
          <w:bCs/>
          <w:sz w:val="24"/>
          <w:szCs w:val="24"/>
        </w:rPr>
        <w:t>ЭЛЕКТРОМОНТАЖНЫХ РАБОТ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D1E52" w:rsidRPr="00123E4F" w:rsidRDefault="00ED1E52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94"/>
        <w:gridCol w:w="1701"/>
        <w:gridCol w:w="567"/>
        <w:gridCol w:w="5350"/>
      </w:tblGrid>
      <w:tr w:rsidR="00B0598C" w:rsidRPr="004352C9" w:rsidTr="00123E4F">
        <w:tc>
          <w:tcPr>
            <w:tcW w:w="13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598C" w:rsidRPr="00123E4F" w:rsidRDefault="00ED1E52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заказчика</w:t>
            </w:r>
          </w:p>
        </w:tc>
        <w:tc>
          <w:tcPr>
            <w:tcW w:w="3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98C" w:rsidRPr="00123E4F" w:rsidRDefault="00B0598C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598C" w:rsidRPr="004352C9" w:rsidTr="00123E4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598C" w:rsidRPr="00123E4F" w:rsidRDefault="00B0598C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ED1E5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9275E" w:rsidRPr="0089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="00611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фамилия,</w:t>
            </w:r>
            <w:r w:rsid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имя, отчество</w:t>
            </w: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352C9" w:rsidRPr="004352C9" w:rsidTr="00123E4F">
        <w:tc>
          <w:tcPr>
            <w:tcW w:w="213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FF749B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  <w:r w:rsidR="00ED1E52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подрядчика</w:t>
            </w:r>
          </w:p>
        </w:tc>
        <w:tc>
          <w:tcPr>
            <w:tcW w:w="28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C9" w:rsidRPr="00123E4F" w:rsidRDefault="004352C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ED1E52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отчество)</w:t>
            </w:r>
          </w:p>
        </w:tc>
      </w:tr>
      <w:tr w:rsidR="004352C9" w:rsidRPr="004352C9" w:rsidTr="00123E4F">
        <w:tc>
          <w:tcPr>
            <w:tcW w:w="240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FF749B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DC0B11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8C4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электромонтажной</w:t>
            </w:r>
            <w:r w:rsidR="00DC0B11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C9" w:rsidRPr="00123E4F" w:rsidRDefault="004352C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2C9" w:rsidRPr="004352C9" w:rsidTr="00123E4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4352C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ED1E52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отчество)</w:t>
            </w:r>
          </w:p>
        </w:tc>
      </w:tr>
    </w:tbl>
    <w:p w:rsidR="00FF749B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ED1E52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произвели осмотр смонтированного электрооборудования.</w:t>
      </w:r>
    </w:p>
    <w:p w:rsidR="006118C4" w:rsidRPr="006118C4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 xml:space="preserve">1. </w:t>
      </w:r>
      <w:r w:rsidR="00B9747C" w:rsidRPr="00123E4F">
        <w:rPr>
          <w:rFonts w:ascii="Times New Roman" w:hAnsi="Times New Roman" w:cs="Times New Roman"/>
          <w:sz w:val="24"/>
          <w:szCs w:val="24"/>
        </w:rPr>
        <w:t>Электромонтажной организацией выполнены следующие работы</w:t>
      </w:r>
      <w:r w:rsidRPr="00123E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118C4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18C4" w:rsidRPr="00123E4F" w:rsidRDefault="006118C4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18C4" w:rsidRDefault="006118C4" w:rsidP="006118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B9747C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перечень, основные характеристики, физические объемы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118C4" w:rsidRPr="006118C4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B9747C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работы выполнены в соответствии с проектом, разработанным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9747C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747C" w:rsidRPr="006A48D7" w:rsidRDefault="00B9747C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B9747C" w:rsidRPr="00B9747C" w:rsidRDefault="00B9747C" w:rsidP="00B97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9747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проектная организация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118C4" w:rsidRPr="00B9747C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60DA" w:rsidRPr="00123E4F" w:rsidRDefault="00B9747C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3. Отступления от проекта перечислены в Приложении 1 (форма 3).</w:t>
      </w:r>
    </w:p>
    <w:p w:rsidR="00B360DA" w:rsidRPr="00B360DA" w:rsidRDefault="00B360DA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60DA" w:rsidRPr="00123E4F" w:rsidRDefault="00B9747C" w:rsidP="004352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4. Комиссия проверила техническую документацию (Приложение 2, форма 1), предъявленную в объеме требований ПУЭ и СНиП 3.05.06-85.</w:t>
      </w:r>
    </w:p>
    <w:p w:rsidR="00B360DA" w:rsidRPr="00B360DA" w:rsidRDefault="00B360DA" w:rsidP="004352C9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B360DA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5. Индивидуальные испытания электрооборудования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85CD9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85CD9" w:rsidRPr="00123E4F" w:rsidRDefault="00A85CD9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85CD9" w:rsidRDefault="00A85CD9" w:rsidP="00A85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85CD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проведены, не проведены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6. Остающиеся недостатки, не препятствующие комплексному опробованию, и сроки их устранения перечислены в Приложении 3 (форма 4).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7. Ведомость смонтированного электрооборудования приведена в Приложении 4 (форма 5).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8. Заключение.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8.1. Электромонтажные работы выполнены по проектной документации согласно требованиям СНиП 3.05.06-85 и ПУЭ.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8.2. Настоящий Акт является основанием для:</w:t>
      </w: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а) организации работы рабочей комиссии о приемке оборудования после индивидуальных испытаний;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4F">
        <w:rPr>
          <w:rFonts w:ascii="Times New Roman" w:hAnsi="Times New Roman" w:cs="Times New Roman"/>
          <w:sz w:val="24"/>
          <w:szCs w:val="24"/>
        </w:rPr>
        <w:t>б) непосредственной передачи электроустановки заказчику (генподрядчику) в эксплуатацию.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7"/>
        <w:gridCol w:w="4285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555B5B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7"/>
        <w:gridCol w:w="4285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генерального подрядчика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CD9" w:rsidRDefault="00A85CD9" w:rsidP="00A85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555B5B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8"/>
        <w:gridCol w:w="4284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электромонтажной организации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CD9" w:rsidRDefault="00A85CD9" w:rsidP="00A85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3"/>
        <w:gridCol w:w="2515"/>
        <w:gridCol w:w="2049"/>
        <w:gridCol w:w="1531"/>
        <w:gridCol w:w="2584"/>
      </w:tblGrid>
      <w:tr w:rsidR="00816FA0" w:rsidTr="00816FA0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Сдали:</w:t>
            </w:r>
          </w:p>
        </w:tc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Приняли:</w:t>
            </w:r>
          </w:p>
        </w:tc>
        <w:tc>
          <w:tcPr>
            <w:tcW w:w="2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A0" w:rsidRDefault="00816FA0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3"/>
        <w:gridCol w:w="2515"/>
        <w:gridCol w:w="2049"/>
        <w:gridCol w:w="1531"/>
        <w:gridCol w:w="2584"/>
      </w:tblGrid>
      <w:tr w:rsidR="00816FA0" w:rsidTr="00816FA0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32" w:rsidRDefault="00941532" w:rsidP="00816FA0">
      <w:pPr>
        <w:spacing w:after="0" w:line="240" w:lineRule="auto"/>
        <w:rPr>
          <w:rFonts w:ascii="Times New Roman" w:hAnsi="Times New Roman" w:cs="Times New Roman"/>
        </w:rPr>
      </w:pPr>
    </w:p>
    <w:sectPr w:rsidR="00941532" w:rsidSect="005F569D">
      <w:footerReference w:type="default" r:id="rId7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71" w:rsidRDefault="00855A71" w:rsidP="005F569D">
      <w:pPr>
        <w:spacing w:after="0" w:line="240" w:lineRule="auto"/>
      </w:pPr>
      <w:r>
        <w:separator/>
      </w:r>
    </w:p>
  </w:endnote>
  <w:endnote w:type="continuationSeparator" w:id="0">
    <w:p w:rsidR="00855A71" w:rsidRDefault="00855A71" w:rsidP="005F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9D" w:rsidRDefault="005F569D" w:rsidP="005F569D">
    <w:pPr>
      <w:pStyle w:val="aa"/>
      <w:jc w:val="center"/>
      <w:rPr>
        <w:sz w:val="10"/>
        <w:szCs w:val="10"/>
      </w:rPr>
    </w:pPr>
  </w:p>
  <w:p w:rsidR="0042071A" w:rsidRPr="0042071A" w:rsidRDefault="0042071A" w:rsidP="005F569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71" w:rsidRDefault="00855A71" w:rsidP="005F569D">
      <w:pPr>
        <w:spacing w:after="0" w:line="240" w:lineRule="auto"/>
      </w:pPr>
      <w:r>
        <w:separator/>
      </w:r>
    </w:p>
  </w:footnote>
  <w:footnote w:type="continuationSeparator" w:id="0">
    <w:p w:rsidR="00855A71" w:rsidRDefault="00855A71" w:rsidP="005F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FE"/>
    <w:rsid w:val="00020AE7"/>
    <w:rsid w:val="000A2B6A"/>
    <w:rsid w:val="000C6112"/>
    <w:rsid w:val="00123E4F"/>
    <w:rsid w:val="00157F59"/>
    <w:rsid w:val="001905EA"/>
    <w:rsid w:val="001D2392"/>
    <w:rsid w:val="001F7747"/>
    <w:rsid w:val="002448D1"/>
    <w:rsid w:val="00246141"/>
    <w:rsid w:val="0025063A"/>
    <w:rsid w:val="00351BFE"/>
    <w:rsid w:val="00380ADE"/>
    <w:rsid w:val="0042071A"/>
    <w:rsid w:val="00423114"/>
    <w:rsid w:val="004352C9"/>
    <w:rsid w:val="00451FA2"/>
    <w:rsid w:val="00466C93"/>
    <w:rsid w:val="005006AB"/>
    <w:rsid w:val="005537A2"/>
    <w:rsid w:val="0055450E"/>
    <w:rsid w:val="00555B5B"/>
    <w:rsid w:val="005932E7"/>
    <w:rsid w:val="00597567"/>
    <w:rsid w:val="005B52E2"/>
    <w:rsid w:val="005F569D"/>
    <w:rsid w:val="006118C4"/>
    <w:rsid w:val="00620FD9"/>
    <w:rsid w:val="006604CD"/>
    <w:rsid w:val="00661AA6"/>
    <w:rsid w:val="00661B96"/>
    <w:rsid w:val="0069770A"/>
    <w:rsid w:val="006A48D7"/>
    <w:rsid w:val="006C7518"/>
    <w:rsid w:val="006F1297"/>
    <w:rsid w:val="006F6FE8"/>
    <w:rsid w:val="00726219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55A71"/>
    <w:rsid w:val="0089275E"/>
    <w:rsid w:val="008E2CBC"/>
    <w:rsid w:val="00924329"/>
    <w:rsid w:val="00941532"/>
    <w:rsid w:val="009537F1"/>
    <w:rsid w:val="00990C32"/>
    <w:rsid w:val="009A3EDE"/>
    <w:rsid w:val="009E720D"/>
    <w:rsid w:val="00A338A7"/>
    <w:rsid w:val="00A85CD9"/>
    <w:rsid w:val="00AE2B68"/>
    <w:rsid w:val="00AF0370"/>
    <w:rsid w:val="00B0598C"/>
    <w:rsid w:val="00B360DA"/>
    <w:rsid w:val="00B45E1D"/>
    <w:rsid w:val="00B9747C"/>
    <w:rsid w:val="00BD6A59"/>
    <w:rsid w:val="00C4519A"/>
    <w:rsid w:val="00C62550"/>
    <w:rsid w:val="00CB3FA5"/>
    <w:rsid w:val="00DC0B11"/>
    <w:rsid w:val="00E95047"/>
    <w:rsid w:val="00EB43DE"/>
    <w:rsid w:val="00EC3542"/>
    <w:rsid w:val="00ED1E5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5FEC"/>
  <w15:docId w15:val="{B3047284-7F17-4BBD-8D19-AEF3A12B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69D"/>
  </w:style>
  <w:style w:type="paragraph" w:styleId="aa">
    <w:name w:val="footer"/>
    <w:basedOn w:val="a"/>
    <w:link w:val="ab"/>
    <w:uiPriority w:val="99"/>
    <w:unhideWhenUsed/>
    <w:rsid w:val="005F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2214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технической готовности электромонтажных работ И 1.13-07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технической готовности электромонтажных работ И 1.13-07</dc:title>
  <dc:creator>MAVEGO.RU</dc:creator>
  <cp:keywords>Акт технической готовности электромонтажных работ И 1.13-07</cp:keywords>
  <cp:lastModifiedBy>Александр Петров</cp:lastModifiedBy>
  <cp:revision>2</cp:revision>
  <dcterms:created xsi:type="dcterms:W3CDTF">2022-06-30T10:12:00Z</dcterms:created>
  <dcterms:modified xsi:type="dcterms:W3CDTF">2022-06-30T10:12:00Z</dcterms:modified>
</cp:coreProperties>
</file>