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A841" w14:textId="3030B8FC" w:rsidR="00276A9A" w:rsidRDefault="00276A9A" w:rsidP="00276A9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AA6CE1" w14:textId="47634A72" w:rsidR="00276A9A" w:rsidRPr="00276A9A" w:rsidRDefault="00276A9A" w:rsidP="00276A9A">
      <w:pPr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14:paraId="733245D9" w14:textId="77777777" w:rsidR="00276A9A" w:rsidRDefault="00276A9A" w:rsidP="00276A9A">
      <w:pPr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Кредитор: ИНН _________________, ОГРН _________________, КПП ___________, _____________________________________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14:paraId="37672EC1" w14:textId="57F9D5C1" w:rsidR="00276A9A" w:rsidRDefault="00276A9A" w:rsidP="00276A9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3055CB" w14:textId="3068F5F1" w:rsidR="00276A9A" w:rsidRDefault="00276A9A" w:rsidP="00276A9A">
      <w:pPr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276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55825C3" w14:textId="7777777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D7B96" w14:textId="77777777" w:rsidR="00276A9A" w:rsidRDefault="00276A9A" w:rsidP="00276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76B09D9" w14:textId="4B91ADD3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рассмотрении дело по банкротству №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1065BA4D" w14:textId="4342BCB4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Арбитражного суда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должник признан несостоятельным (банкротом), в его отношении начата процедура конкурсного производства. Конкурсным управляющим должника назначен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9A8E81A" w14:textId="06C161D0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признании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банкротом была опубликована в газете «КоммерсантЪ»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DCF5E6" w14:textId="7777777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142 </w:t>
      </w:r>
      <w:r w:rsidRPr="00BF212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2128">
        <w:rPr>
          <w:rFonts w:ascii="Times New Roman" w:hAnsi="Times New Roman" w:cs="Times New Roman"/>
          <w:sz w:val="24"/>
          <w:szCs w:val="24"/>
        </w:rPr>
        <w:t xml:space="preserve"> закон от 26.10.2002 N 127-ФЗ</w:t>
      </w:r>
      <w:r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кредитор имеет право в течение двух месяцев с момента опубликования сведений о начале процедуры конкурсного производства предъявить свои требования к должнику. </w:t>
      </w:r>
    </w:p>
    <w:p w14:paraId="6AD26B31" w14:textId="7777777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Кредитором были безрезультатно приняты меры по решению разногласий в досудебном порядке.</w:t>
      </w:r>
    </w:p>
    <w:p w14:paraId="2567338F" w14:textId="7777777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142 </w:t>
      </w:r>
      <w:r w:rsidRPr="00BF2128">
        <w:rPr>
          <w:rFonts w:ascii="Times New Roman" w:hAnsi="Times New Roman" w:cs="Times New Roman"/>
          <w:sz w:val="24"/>
          <w:szCs w:val="24"/>
        </w:rPr>
        <w:t>N 127-ФЗ</w:t>
      </w:r>
      <w:r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(банкротстве)», ст. 16, ст. 71, ст. 223 АПК,</w:t>
      </w:r>
    </w:p>
    <w:p w14:paraId="0A96C8FA" w14:textId="77777777" w:rsidR="00276A9A" w:rsidRDefault="00276A9A" w:rsidP="00276A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1B910" w14:textId="45AFF6AB" w:rsidR="00276A9A" w:rsidRDefault="00276A9A" w:rsidP="00276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5955290" w14:textId="381F9842" w:rsidR="00276A9A" w:rsidRPr="00BF2128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 w:rsidRPr="00BF2128">
        <w:rPr>
          <w:rFonts w:ascii="Times New Roman" w:hAnsi="Times New Roman" w:cs="Times New Roman"/>
          <w:sz w:val="24"/>
          <w:szCs w:val="24"/>
        </w:rPr>
        <w:t xml:space="preserve">Признать требование кредитора, вытекающее из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F2128">
        <w:rPr>
          <w:rFonts w:ascii="Times New Roman" w:hAnsi="Times New Roman" w:cs="Times New Roman"/>
          <w:sz w:val="24"/>
          <w:szCs w:val="24"/>
        </w:rPr>
        <w:t xml:space="preserve">,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F212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F2128">
        <w:rPr>
          <w:rFonts w:ascii="Times New Roman" w:hAnsi="Times New Roman" w:cs="Times New Roman"/>
          <w:sz w:val="24"/>
          <w:szCs w:val="24"/>
        </w:rPr>
        <w:t>) обоснованным и включить его в реестр требований кредиторов.</w:t>
      </w:r>
    </w:p>
    <w:p w14:paraId="6C8D172F" w14:textId="7777777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BBF51BE" w14:textId="38BDC771" w:rsidR="00276A9A" w:rsidRDefault="00276A9A" w:rsidP="00276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E65510" w14:textId="77777777" w:rsidR="00276A9A" w:rsidRDefault="00276A9A" w:rsidP="00276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14:paraId="665A472A" w14:textId="77777777" w:rsidR="00276A9A" w:rsidRDefault="00276A9A" w:rsidP="00276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8C769A" w14:textId="6430B4C7" w:rsid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 __ г.</w:t>
      </w:r>
    </w:p>
    <w:p w14:paraId="3B941EE5" w14:textId="0EAE65A4" w:rsidR="00276A9A" w:rsidRDefault="00276A9A" w:rsidP="00276A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 ___________________________ (______________)</w:t>
      </w:r>
    </w:p>
    <w:p w14:paraId="537DFCB3" w14:textId="46233856" w:rsidR="00276A9A" w:rsidRPr="00276A9A" w:rsidRDefault="00276A9A" w:rsidP="00276A9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</w:t>
      </w:r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bookmarkStart w:id="0" w:name="_GoBack"/>
      <w:bookmarkEnd w:id="0"/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                                                                       (подпись)</w:t>
      </w:r>
    </w:p>
    <w:p w14:paraId="02AE9DB5" w14:textId="77777777" w:rsidR="00276A9A" w:rsidRPr="00BF2128" w:rsidRDefault="00276A9A" w:rsidP="00276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9AAAB" w14:textId="77777777" w:rsidR="00E901A8" w:rsidRDefault="00276A9A"/>
    <w:sectPr w:rsidR="00E901A8" w:rsidSect="002E4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337F"/>
    <w:multiLevelType w:val="hybridMultilevel"/>
    <w:tmpl w:val="3514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F"/>
    <w:rsid w:val="002460BF"/>
    <w:rsid w:val="00276A9A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DF39"/>
  <w15:chartTrackingRefBased/>
  <w15:docId w15:val="{A6C15F46-AF78-4B62-9840-D3E9FC6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1952</Characters>
  <Application>Microsoft Office Word</Application>
  <DocSecurity>0</DocSecurity>
  <Lines>38</Lines>
  <Paragraphs>20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2022-05-13T09:00:00Z</dcterms:created>
  <dcterms:modified xsi:type="dcterms:W3CDTF">2022-05-13T09:05:00Z</dcterms:modified>
</cp:coreProperties>
</file>