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5682" w14:textId="77777777" w:rsidR="00C26A2D" w:rsidRDefault="00C26A2D" w:rsidP="00C26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2FDA7685" w14:textId="50275651" w:rsidR="00C26A2D" w:rsidRPr="00C26A2D" w:rsidRDefault="00C26A2D" w:rsidP="00C26A2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16024524"/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собрания учредителей №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6B01961E" w14:textId="77777777" w:rsidR="00C26A2D" w:rsidRDefault="00C26A2D" w:rsidP="00C26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10 октября 2024</w:t>
      </w:r>
    </w:p>
    <w:p w14:paraId="36E8F9E1" w14:textId="77777777" w:rsidR="00C26A2D" w:rsidRDefault="00C26A2D" w:rsidP="00C26A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6024564"/>
      <w:r>
        <w:rPr>
          <w:rFonts w:ascii="Times New Roman" w:hAnsi="Times New Roman" w:cs="Times New Roman"/>
          <w:sz w:val="24"/>
          <w:szCs w:val="24"/>
        </w:rPr>
        <w:t>Состав участников:</w:t>
      </w:r>
    </w:p>
    <w:p w14:paraId="22C705AE" w14:textId="57235223" w:rsidR="00C26A2D" w:rsidRPr="00C26A2D" w:rsidRDefault="00C26A2D" w:rsidP="00C26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генеральный директор </w:t>
      </w:r>
      <w:r>
        <w:rPr>
          <w:rFonts w:ascii="Times New Roman" w:hAnsi="Times New Roman" w:cs="Times New Roman"/>
          <w:sz w:val="24"/>
          <w:szCs w:val="24"/>
        </w:rPr>
        <w:t>Максимов А. П.</w:t>
      </w:r>
    </w:p>
    <w:p w14:paraId="4831AEFD" w14:textId="76CAC2C3" w:rsidR="00C26A2D" w:rsidRDefault="00C26A2D" w:rsidP="00C26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общества </w:t>
      </w:r>
      <w:r>
        <w:rPr>
          <w:rFonts w:ascii="Times New Roman" w:hAnsi="Times New Roman" w:cs="Times New Roman"/>
          <w:sz w:val="24"/>
          <w:szCs w:val="24"/>
        </w:rPr>
        <w:t>Григорович А. А.</w:t>
      </w:r>
    </w:p>
    <w:p w14:paraId="35130464" w14:textId="77777777" w:rsidR="00C26A2D" w:rsidRDefault="00C26A2D" w:rsidP="00C26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Родионова Т. П.</w:t>
      </w:r>
    </w:p>
    <w:p w14:paraId="359C3A0F" w14:textId="77777777" w:rsidR="00C26A2D" w:rsidRDefault="00C26A2D" w:rsidP="00C26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повестке дня:</w:t>
      </w:r>
    </w:p>
    <w:p w14:paraId="456C2119" w14:textId="377C5451" w:rsidR="00C26A2D" w:rsidRDefault="00C26A2D" w:rsidP="00C26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фирменного наименования общества.</w:t>
      </w:r>
    </w:p>
    <w:bookmarkEnd w:id="1"/>
    <w:p w14:paraId="603E9924" w14:textId="77777777" w:rsidR="00C26A2D" w:rsidRDefault="00C26A2D" w:rsidP="00C26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14:paraId="5C85EAD8" w14:textId="72982CE1" w:rsidR="00C26A2D" w:rsidRPr="00FB1888" w:rsidRDefault="00C26A2D" w:rsidP="00C26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совещания единогласно приняли решение о </w:t>
      </w:r>
      <w:r>
        <w:rPr>
          <w:rFonts w:ascii="Times New Roman" w:hAnsi="Times New Roman" w:cs="Times New Roman"/>
          <w:sz w:val="24"/>
          <w:szCs w:val="24"/>
        </w:rPr>
        <w:t>смене наименования общества «Вершки-Корешки». Новое наименование – ООО «Красный квадрат».</w:t>
      </w:r>
    </w:p>
    <w:p w14:paraId="188F4879" w14:textId="77777777" w:rsidR="00C26A2D" w:rsidRPr="008C1054" w:rsidRDefault="00C26A2D" w:rsidP="00C26A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DC01EE" w14:textId="062566C9" w:rsidR="00C26A2D" w:rsidRPr="00C26A2D" w:rsidRDefault="00C26A2D" w:rsidP="00C26A2D">
      <w:pPr>
        <w:ind w:left="24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генеральный директор </w:t>
      </w:r>
      <w:r>
        <w:rPr>
          <w:rFonts w:ascii="Times New Roman" w:hAnsi="Times New Roman" w:cs="Times New Roman"/>
          <w:sz w:val="24"/>
          <w:szCs w:val="24"/>
        </w:rPr>
        <w:t xml:space="preserve">Максимов А. П. </w:t>
      </w:r>
      <w:r>
        <w:rPr>
          <w:rFonts w:ascii="Times New Roman" w:hAnsi="Times New Roman" w:cs="Times New Roman"/>
          <w:i/>
          <w:sz w:val="24"/>
          <w:szCs w:val="24"/>
        </w:rPr>
        <w:t>(Максимов)</w:t>
      </w:r>
    </w:p>
    <w:p w14:paraId="5242D53C" w14:textId="47086CCA" w:rsidR="00C26A2D" w:rsidRPr="00C26A2D" w:rsidRDefault="00C26A2D" w:rsidP="00C26A2D">
      <w:pPr>
        <w:ind w:left="24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Григорович </w:t>
      </w:r>
      <w:r>
        <w:rPr>
          <w:rFonts w:ascii="Times New Roman" w:hAnsi="Times New Roman" w:cs="Times New Roman"/>
          <w:i/>
          <w:sz w:val="24"/>
          <w:szCs w:val="24"/>
        </w:rPr>
        <w:t>(Григорович)</w:t>
      </w:r>
    </w:p>
    <w:p w14:paraId="68FB4D77" w14:textId="77777777" w:rsidR="00C26A2D" w:rsidRPr="00A73A04" w:rsidRDefault="00C26A2D" w:rsidP="00C26A2D">
      <w:pPr>
        <w:ind w:left="24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Родионова Т. П. </w:t>
      </w:r>
      <w:r>
        <w:rPr>
          <w:rFonts w:ascii="Times New Roman" w:hAnsi="Times New Roman" w:cs="Times New Roman"/>
          <w:i/>
          <w:sz w:val="24"/>
          <w:szCs w:val="24"/>
        </w:rPr>
        <w:t>(Родионова)</w:t>
      </w:r>
    </w:p>
    <w:p w14:paraId="0BD7B2F0" w14:textId="77777777" w:rsidR="00C26A2D" w:rsidRPr="00502A32" w:rsidRDefault="00C26A2D" w:rsidP="00C26A2D">
      <w:pPr>
        <w:ind w:left="269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F85975" w14:textId="77777777" w:rsidR="00C26A2D" w:rsidRDefault="00C26A2D" w:rsidP="00C26A2D"/>
    <w:p w14:paraId="0E8CC728" w14:textId="77777777" w:rsidR="00C26A2D" w:rsidRDefault="00C26A2D" w:rsidP="00C26A2D"/>
    <w:p w14:paraId="49C10181" w14:textId="77777777" w:rsidR="00C26A2D" w:rsidRDefault="00C26A2D" w:rsidP="00C26A2D"/>
    <w:p w14:paraId="0C637FA4" w14:textId="77777777" w:rsidR="00C26A2D" w:rsidRDefault="00C26A2D" w:rsidP="00C26A2D"/>
    <w:p w14:paraId="1ABD5241" w14:textId="77777777" w:rsidR="00E901A8" w:rsidRDefault="00C26A2D">
      <w:bookmarkStart w:id="2" w:name="_GoBack"/>
      <w:bookmarkEnd w:id="2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F1"/>
    <w:rsid w:val="00083DF1"/>
    <w:rsid w:val="003E01BD"/>
    <w:rsid w:val="00743836"/>
    <w:rsid w:val="00C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7EE2"/>
  <w15:chartTrackingRefBased/>
  <w15:docId w15:val="{08705F78-4D82-4D5F-8719-7EAD29F7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580</Characters>
  <Application>Microsoft Office Word</Application>
  <DocSecurity>0</DocSecurity>
  <Lines>9</Lines>
  <Paragraphs>3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2022-10-10T04:58:00Z</dcterms:created>
  <dcterms:modified xsi:type="dcterms:W3CDTF">2022-10-10T05:00:00Z</dcterms:modified>
</cp:coreProperties>
</file>