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B203" w14:textId="77777777" w:rsidR="00336B03" w:rsidRDefault="00336B03" w:rsidP="00336B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№2</w:t>
      </w:r>
    </w:p>
    <w:p w14:paraId="1819E0AE" w14:textId="77777777" w:rsidR="00336B03" w:rsidRDefault="00336B03" w:rsidP="00336B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введение в эксплуатацию оборудования</w:t>
      </w:r>
    </w:p>
    <w:p w14:paraId="33CD208B" w14:textId="77777777" w:rsidR="00336B03" w:rsidRDefault="00336B03" w:rsidP="00336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                6 апреля 2024 года</w:t>
      </w:r>
    </w:p>
    <w:p w14:paraId="5F664A36" w14:textId="77777777" w:rsidR="00336B03" w:rsidRDefault="00336B03" w:rsidP="00336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 ИНН 523567562345 ОГРН 3452345678934 приказом директора Пухова В. М. №24/Д от 6 апреля 2024 года назначает комиссию для ввода оборудования в эксплуатацию оборудования в следующем составе:</w:t>
      </w:r>
    </w:p>
    <w:p w14:paraId="7239F206" w14:textId="77777777" w:rsidR="00336B03" w:rsidRDefault="00336B03" w:rsidP="00336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Харитонов Сергей Петрович</w:t>
      </w:r>
    </w:p>
    <w:p w14:paraId="3406CC69" w14:textId="77777777" w:rsidR="00336B03" w:rsidRDefault="00336B03" w:rsidP="00336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Солженицын Василий Олегович</w:t>
      </w:r>
    </w:p>
    <w:p w14:paraId="03DCB848" w14:textId="77777777" w:rsidR="00336B03" w:rsidRPr="00822F34" w:rsidRDefault="00336B03" w:rsidP="00336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угловой дрелью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proofErr w:type="spellEnd"/>
      <w:r w:rsidRPr="00822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822F34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, произведённой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ТуброДрели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адресу г. Москва, ул. Пушкина, д. 32, рассмотрев соответствующую тех. документацию, предоставленную производителем, и результаты эксплуатационных испытаний, проводимых 5 апреля 2024 года, установила:</w:t>
      </w:r>
    </w:p>
    <w:p w14:paraId="4596575B" w14:textId="77777777" w:rsidR="00336B03" w:rsidRPr="00E03E18" w:rsidRDefault="00336B03" w:rsidP="00336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Угловая дрель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proofErr w:type="spellEnd"/>
      <w:r w:rsidRPr="00822F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822F34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заявленным производителем требованиям при учёте следующих замечаний: неплотно закреплена ручка инструмента.</w:t>
      </w:r>
    </w:p>
    <w:p w14:paraId="33A2168D" w14:textId="77777777" w:rsidR="00336B03" w:rsidRDefault="00336B03" w:rsidP="00336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Установка, монтаж, пусконаладочные работы выполнены в соответствии с проектом и с соблюдением правил тех. безопасности. Объект ввода соответствует правилам пожарной, промышленной и экологической безопасности.</w:t>
      </w:r>
    </w:p>
    <w:p w14:paraId="6C47E68D" w14:textId="77777777" w:rsidR="00336B03" w:rsidRDefault="00336B03" w:rsidP="00336B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Угловая дрель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ElectraFlex</w:t>
      </w:r>
      <w:proofErr w:type="spellEnd"/>
      <w:r w:rsidRPr="00E03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E03E18">
        <w:rPr>
          <w:rFonts w:ascii="Times New Roman" w:hAnsi="Times New Roman" w:cs="Times New Roman"/>
          <w:sz w:val="24"/>
          <w:szCs w:val="24"/>
        </w:rPr>
        <w:t xml:space="preserve">-200 </w:t>
      </w:r>
      <w:r>
        <w:rPr>
          <w:rFonts w:ascii="Times New Roman" w:hAnsi="Times New Roman" w:cs="Times New Roman"/>
          <w:sz w:val="24"/>
          <w:szCs w:val="24"/>
        </w:rPr>
        <w:t>выдержала проводимые испытания и может быть введена в эксплуатацию после устранения обозначенных в п. 1 недостатков.</w:t>
      </w:r>
    </w:p>
    <w:p w14:paraId="1D64AC6E" w14:textId="77777777" w:rsidR="00336B03" w:rsidRDefault="00336B03" w:rsidP="00336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A37BF85" w14:textId="77777777" w:rsidR="00336B03" w:rsidRPr="00A639F9" w:rsidRDefault="00336B03" w:rsidP="00336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39F9">
        <w:rPr>
          <w:rFonts w:ascii="Times New Roman" w:hAnsi="Times New Roman" w:cs="Times New Roman"/>
          <w:sz w:val="24"/>
          <w:szCs w:val="24"/>
        </w:rPr>
        <w:t>Выводы комиссии:</w:t>
      </w:r>
    </w:p>
    <w:p w14:paraId="07BB16B4" w14:textId="77777777" w:rsidR="00336B03" w:rsidRDefault="00336B03" w:rsidP="00336B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62B283" w14:textId="77777777" w:rsidR="00336B03" w:rsidRDefault="00336B03" w:rsidP="00336B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E18">
        <w:rPr>
          <w:rFonts w:ascii="Times New Roman" w:hAnsi="Times New Roman" w:cs="Times New Roman"/>
          <w:sz w:val="24"/>
          <w:szCs w:val="24"/>
        </w:rPr>
        <w:t xml:space="preserve">Угловая дрель </w:t>
      </w:r>
      <w:proofErr w:type="spellStart"/>
      <w:r w:rsidRPr="00E03E18">
        <w:rPr>
          <w:rFonts w:ascii="Times New Roman" w:hAnsi="Times New Roman" w:cs="Times New Roman"/>
          <w:sz w:val="24"/>
          <w:szCs w:val="24"/>
          <w:lang w:val="en-US"/>
        </w:rPr>
        <w:t>ElectraFlex</w:t>
      </w:r>
      <w:proofErr w:type="spellEnd"/>
      <w:r w:rsidRPr="00E03E18">
        <w:rPr>
          <w:rFonts w:ascii="Times New Roman" w:hAnsi="Times New Roman" w:cs="Times New Roman"/>
          <w:sz w:val="24"/>
          <w:szCs w:val="24"/>
        </w:rPr>
        <w:t xml:space="preserve"> </w:t>
      </w:r>
      <w:r w:rsidRPr="00E03E18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E03E18">
        <w:rPr>
          <w:rFonts w:ascii="Times New Roman" w:hAnsi="Times New Roman" w:cs="Times New Roman"/>
          <w:sz w:val="24"/>
          <w:szCs w:val="24"/>
        </w:rPr>
        <w:t xml:space="preserve">-200 подлежит вводу в эксплуатацию после устранения недостатков, отмеченных в </w:t>
      </w:r>
      <w:r>
        <w:rPr>
          <w:rFonts w:ascii="Times New Roman" w:hAnsi="Times New Roman" w:cs="Times New Roman"/>
          <w:sz w:val="24"/>
          <w:szCs w:val="24"/>
        </w:rPr>
        <w:t>Ведомости замечаний и предложений от 6 апреля 2024 года №5 по адресу г. Санкт-Петербург, ул. Ленина, д. 15 с 10 апреля 2024 года.</w:t>
      </w:r>
    </w:p>
    <w:p w14:paraId="78670B20" w14:textId="77777777" w:rsidR="00336B03" w:rsidRDefault="00336B03" w:rsidP="00336B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Гарантийное обслуживание выполнять согласно разработанному регламенту.</w:t>
      </w:r>
    </w:p>
    <w:p w14:paraId="2422CC07" w14:textId="77777777" w:rsidR="00336B03" w:rsidRDefault="00336B03" w:rsidP="0033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65F9F6B1" w14:textId="77777777" w:rsidR="00336B03" w:rsidRDefault="00336B03" w:rsidP="00336B0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9F9">
        <w:rPr>
          <w:rFonts w:ascii="Times New Roman" w:hAnsi="Times New Roman" w:cs="Times New Roman"/>
          <w:sz w:val="24"/>
          <w:szCs w:val="24"/>
        </w:rPr>
        <w:t>Ведомость замечаний и предложений от 6.04.2024 г. №5</w:t>
      </w:r>
    </w:p>
    <w:p w14:paraId="4179CF73" w14:textId="77777777" w:rsidR="00336B03" w:rsidRDefault="00336B03" w:rsidP="00336B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9183EDF" w14:textId="77777777" w:rsidR="00336B03" w:rsidRDefault="00336B03" w:rsidP="00336B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мастер Харитонов С.П. </w:t>
      </w:r>
      <w:r w:rsidRPr="00C07411">
        <w:rPr>
          <w:rFonts w:ascii="Times New Roman" w:hAnsi="Times New Roman" w:cs="Times New Roman"/>
          <w:i/>
          <w:iCs/>
          <w:sz w:val="24"/>
          <w:szCs w:val="24"/>
        </w:rPr>
        <w:t>(Харитонов)</w:t>
      </w:r>
    </w:p>
    <w:p w14:paraId="3230F7E2" w14:textId="77777777" w:rsidR="00336B03" w:rsidRDefault="00336B03" w:rsidP="00336B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BA27125" w14:textId="77777777" w:rsidR="00336B03" w:rsidRPr="00A639F9" w:rsidRDefault="00336B03" w:rsidP="00336B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инженер Солженицын В.О. </w:t>
      </w:r>
      <w:r w:rsidRPr="00C07411">
        <w:rPr>
          <w:rFonts w:ascii="Times New Roman" w:hAnsi="Times New Roman" w:cs="Times New Roman"/>
          <w:i/>
          <w:iCs/>
          <w:sz w:val="24"/>
          <w:szCs w:val="24"/>
        </w:rPr>
        <w:t>(Солженицын)</w:t>
      </w:r>
    </w:p>
    <w:p w14:paraId="41DB5C54" w14:textId="77777777" w:rsidR="00336B03" w:rsidRDefault="00336B03" w:rsidP="00336B03"/>
    <w:p w14:paraId="29B31ED6" w14:textId="0E3AEE9D" w:rsidR="00C07411" w:rsidRPr="00336B03" w:rsidRDefault="00C07411" w:rsidP="00336B03"/>
    <w:sectPr w:rsidR="00C07411" w:rsidRPr="0033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C1E"/>
    <w:multiLevelType w:val="hybridMultilevel"/>
    <w:tmpl w:val="E2A4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4236"/>
    <w:multiLevelType w:val="hybridMultilevel"/>
    <w:tmpl w:val="F2680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1412A"/>
    <w:multiLevelType w:val="hybridMultilevel"/>
    <w:tmpl w:val="F22C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22"/>
    <w:rsid w:val="00336B03"/>
    <w:rsid w:val="00A639F9"/>
    <w:rsid w:val="00BD3625"/>
    <w:rsid w:val="00C07411"/>
    <w:rsid w:val="00E3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709E"/>
  <w15:chartTrackingRefBased/>
  <w15:docId w15:val="{CC853586-7A0E-415A-8978-78FA3BB6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1536</Characters>
  <Application>Microsoft Office Word</Application>
  <DocSecurity>0</DocSecurity>
  <Lines>27</Lines>
  <Paragraphs>12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2022-04-06T08:33:00Z</dcterms:created>
  <dcterms:modified xsi:type="dcterms:W3CDTF">2022-04-06T10:17:00Z</dcterms:modified>
</cp:coreProperties>
</file>