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93240" w14:textId="77777777" w:rsidR="006A218E" w:rsidRDefault="006A218E" w:rsidP="006A21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арбитражный суд</w:t>
      </w:r>
    </w:p>
    <w:p w14:paraId="3369BD1C" w14:textId="77777777" w:rsidR="006A218E" w:rsidRDefault="006A218E" w:rsidP="006A21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7A889863" w14:textId="77777777" w:rsidR="006A218E" w:rsidRDefault="006A218E" w:rsidP="006A21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«Аренда зданий»</w:t>
      </w:r>
    </w:p>
    <w:p w14:paraId="654AF72A" w14:textId="77777777" w:rsidR="006A218E" w:rsidRDefault="006A218E" w:rsidP="006A21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 6776 7667 6677</w:t>
      </w:r>
    </w:p>
    <w:p w14:paraId="07F8E100" w14:textId="77777777" w:rsidR="006A218E" w:rsidRDefault="006A218E" w:rsidP="006A21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3444343413244</w:t>
      </w:r>
    </w:p>
    <w:p w14:paraId="71DC6F33" w14:textId="77777777" w:rsidR="006A218E" w:rsidRDefault="006A218E" w:rsidP="006A21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30A2EC31" w14:textId="77777777" w:rsidR="006A218E" w:rsidRDefault="006A218E" w:rsidP="006A21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ИП Горин Павел Семёнович</w:t>
      </w:r>
    </w:p>
    <w:p w14:paraId="754BE698" w14:textId="300B4EB1" w:rsidR="006A218E" w:rsidRDefault="006A218E" w:rsidP="006A218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CD698B2" w14:textId="37A84275" w:rsidR="006A218E" w:rsidRPr="006A218E" w:rsidRDefault="006A218E" w:rsidP="006A218E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8E">
        <w:rPr>
          <w:rFonts w:ascii="Times New Roman" w:hAnsi="Times New Roman" w:cs="Times New Roman"/>
          <w:b/>
          <w:sz w:val="24"/>
          <w:szCs w:val="24"/>
        </w:rPr>
        <w:t>Цена иска: 85 000 руб.</w:t>
      </w:r>
    </w:p>
    <w:p w14:paraId="06CC66F3" w14:textId="7FECDB01" w:rsidR="006A218E" w:rsidRPr="006A218E" w:rsidRDefault="006A218E" w:rsidP="006A218E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8E">
        <w:rPr>
          <w:rFonts w:ascii="Times New Roman" w:hAnsi="Times New Roman" w:cs="Times New Roman"/>
          <w:b/>
          <w:sz w:val="24"/>
          <w:szCs w:val="24"/>
        </w:rPr>
        <w:t>Госпошлина: 3 400 руб.</w:t>
      </w:r>
    </w:p>
    <w:p w14:paraId="7BDA4A67" w14:textId="2178BD85" w:rsidR="006A218E" w:rsidRDefault="006A218E" w:rsidP="006A21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договору аренды</w:t>
      </w:r>
    </w:p>
    <w:p w14:paraId="006554EC" w14:textId="77777777" w:rsidR="006A218E" w:rsidRDefault="006A218E" w:rsidP="006A2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«Аренда зданий» и ИП Гориным Павлом Семёновичем заключён договор аренды нежилого помещения, расположенного по адресу г. Курган, ул. Красина, д. 54, офис 105. Согласно п. 2. 3. договора арендатор в лице ответчика обязуется осуществлять ежемесячные платежи в сумме 25 000 руб. по 30 числам каждого месяца. Последний платёж поступил на счёт арендодателя 30.08.2024 г., однако арендатор продолжал пользоваться помещением.</w:t>
      </w:r>
    </w:p>
    <w:p w14:paraId="4A778CD1" w14:textId="77777777" w:rsidR="006A218E" w:rsidRDefault="006A218E" w:rsidP="006A2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направленную в адрес арендатора претензию не ответил.</w:t>
      </w:r>
    </w:p>
    <w:p w14:paraId="676218C6" w14:textId="77777777" w:rsidR="006A218E" w:rsidRDefault="006A218E" w:rsidP="006A2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3 ч. 1 ст. 619 ГК РФ арендатор имеет право расторгнуть договор аренды в одностороннем порядке, если контрагент более двух раз подряд не вносит арендную плату.</w:t>
      </w:r>
    </w:p>
    <w:p w14:paraId="395D4CE8" w14:textId="77777777" w:rsidR="006A218E" w:rsidRDefault="006A218E" w:rsidP="006A2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выводы согласуются с положениями Закона «О защите прав потребителей». До настоящего момента времени ответчиком не было предпринято попыток погашения образовавшейся задолженности.</w:t>
      </w:r>
    </w:p>
    <w:p w14:paraId="4B5C261D" w14:textId="77777777" w:rsidR="006A218E" w:rsidRDefault="006A218E" w:rsidP="006A2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110, 125, 126 АПК, прошу:</w:t>
      </w:r>
    </w:p>
    <w:p w14:paraId="292F0B77" w14:textId="77777777" w:rsidR="006A218E" w:rsidRDefault="006A218E" w:rsidP="006A2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Горина Павла Семёновича денежную сумму в размере 75 000 руб. в качестве платы за фактическое пользование арендованным помещением (не исполнено по сегодняшнюю дату).</w:t>
      </w:r>
    </w:p>
    <w:p w14:paraId="0CD7A169" w14:textId="77777777" w:rsidR="006A218E" w:rsidRDefault="006A218E" w:rsidP="006A2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Горина Павла Семёновича денежную сумму в размере 10 000 руб. в качестве неустойки за просрочку оплаты.</w:t>
      </w:r>
    </w:p>
    <w:p w14:paraId="4757F011" w14:textId="7AEDD146" w:rsidR="006A218E" w:rsidRPr="005A0AAF" w:rsidRDefault="006A218E" w:rsidP="006A2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Горина Павла Семёновича денежную сумму в размере </w:t>
      </w:r>
      <w:r>
        <w:rPr>
          <w:rFonts w:ascii="Times New Roman" w:hAnsi="Times New Roman" w:cs="Times New Roman"/>
          <w:sz w:val="24"/>
          <w:szCs w:val="24"/>
        </w:rPr>
        <w:t>3 400</w:t>
      </w:r>
      <w:r>
        <w:rPr>
          <w:rFonts w:ascii="Times New Roman" w:hAnsi="Times New Roman" w:cs="Times New Roman"/>
          <w:sz w:val="24"/>
          <w:szCs w:val="24"/>
        </w:rPr>
        <w:t xml:space="preserve"> руб. в качестве компенсации денежных средств, уплаченных истцом за рассмотрение дела в суде (госпошлина).</w:t>
      </w:r>
    </w:p>
    <w:p w14:paraId="7254E8B3" w14:textId="697F6284" w:rsidR="00E2719B" w:rsidRDefault="006A218E" w:rsidP="006A21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56F34E00" w14:textId="77777777" w:rsidR="006A218E" w:rsidRPr="006A218E" w:rsidRDefault="006A218E" w:rsidP="006A218E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sectPr w:rsidR="006A218E" w:rsidRPr="006A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33"/>
    <w:rsid w:val="006A218E"/>
    <w:rsid w:val="006F6A33"/>
    <w:rsid w:val="00E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CDFA"/>
  <w15:chartTrackingRefBased/>
  <w15:docId w15:val="{7BD43D7B-562E-431A-8E09-A34AC21D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1539</Characters>
  <Application>Microsoft Office Word</Application>
  <DocSecurity>0</DocSecurity>
  <Lines>27</Lines>
  <Paragraphs>10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2022-12-13T05:53:00Z</dcterms:created>
  <dcterms:modified xsi:type="dcterms:W3CDTF">2022-12-13T05:57:00Z</dcterms:modified>
</cp:coreProperties>
</file>