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3A27" w14:textId="77777777" w:rsidR="00A53862" w:rsidRDefault="00A53862" w:rsidP="00A538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4C7ACFFF" w14:textId="77777777" w:rsidR="00A53862" w:rsidRDefault="00A53862" w:rsidP="00A538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1E8A3DC9" w14:textId="77777777" w:rsidR="00A53862" w:rsidRDefault="00A53862" w:rsidP="00A538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3870FAD2" w14:textId="77777777" w:rsidR="00A53862" w:rsidRDefault="00A53862" w:rsidP="00A538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15329F9" w14:textId="77777777" w:rsidR="00A53862" w:rsidRDefault="00A53862" w:rsidP="00A538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E7E0D92" w14:textId="77777777" w:rsidR="00A53862" w:rsidRDefault="00A53862" w:rsidP="00A538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4DB8B41" w14:textId="5AF275C7" w:rsidR="00A53862" w:rsidRDefault="00A53862" w:rsidP="00A538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об объединении дел в одно производство</w:t>
      </w:r>
    </w:p>
    <w:p w14:paraId="057A2810" w14:textId="23CE2664" w:rsidR="00A53862" w:rsidRDefault="00A53862" w:rsidP="00A5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</w:t>
      </w:r>
      <w:r>
        <w:rPr>
          <w:rFonts w:ascii="Times New Roman" w:hAnsi="Times New Roman" w:cs="Times New Roman"/>
          <w:sz w:val="24"/>
          <w:szCs w:val="24"/>
        </w:rPr>
        <w:t>, а также дел по иску ООО «Мыши в дом» к Анисимову Николаю Денисовичу об использовании арендованного нежилого помещения с нарушением норм законодательства.</w:t>
      </w:r>
    </w:p>
    <w:p w14:paraId="3A5FB36C" w14:textId="0BF28DE5" w:rsidR="00A53862" w:rsidRDefault="00A53862" w:rsidP="00A538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8111571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В целях объективного рассмотрения дела считаю необходимым </w:t>
      </w:r>
      <w:r>
        <w:rPr>
          <w:rFonts w:ascii="Times New Roman" w:hAnsi="Times New Roman" w:cs="Times New Roman"/>
          <w:sz w:val="24"/>
          <w:szCs w:val="24"/>
        </w:rPr>
        <w:t>объединить вышеуказанные дела в одно 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ст. 35, </w:t>
      </w:r>
      <w:r>
        <w:rPr>
          <w:rFonts w:ascii="Times New Roman" w:hAnsi="Times New Roman" w:cs="Times New Roman"/>
          <w:sz w:val="24"/>
          <w:szCs w:val="24"/>
        </w:rPr>
        <w:t>151 ГПК,</w:t>
      </w:r>
    </w:p>
    <w:bookmarkEnd w:id="1"/>
    <w:bookmarkEnd w:id="2"/>
    <w:p w14:paraId="04730643" w14:textId="77777777" w:rsidR="00A53862" w:rsidRDefault="00A53862" w:rsidP="00A5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BC3EB84" w14:textId="1CC3AD21" w:rsidR="00A53862" w:rsidRDefault="00A53862" w:rsidP="00A53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Объединит дела по искам ООО «Мыши в дом» к Анисимову Николаю Денисовичу в одно производства.</w:t>
      </w:r>
    </w:p>
    <w:p w14:paraId="362F031E" w14:textId="77777777" w:rsidR="00A53862" w:rsidRDefault="00A53862" w:rsidP="00A538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4975969" w14:textId="77777777" w:rsidR="00A53862" w:rsidRDefault="00A53862" w:rsidP="00A538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D4DDDDE" w14:textId="77777777" w:rsidR="00A53862" w:rsidRPr="00B05057" w:rsidRDefault="00A53862" w:rsidP="00A53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58DDA" w14:textId="77777777" w:rsidR="00A53862" w:rsidRDefault="00A53862" w:rsidP="00A53862"/>
    <w:p w14:paraId="1A5FB5F2" w14:textId="77777777" w:rsidR="00A53862" w:rsidRDefault="00A53862" w:rsidP="00A53862"/>
    <w:p w14:paraId="64D3BEE8" w14:textId="77777777" w:rsidR="00A53862" w:rsidRDefault="00A53862" w:rsidP="00A53862"/>
    <w:p w14:paraId="3D4D92FD" w14:textId="77777777" w:rsidR="00AF59B6" w:rsidRDefault="00AF59B6"/>
    <w:sectPr w:rsidR="00AF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7D"/>
    <w:rsid w:val="000B577D"/>
    <w:rsid w:val="00A53862"/>
    <w:rsid w:val="00A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BAC0"/>
  <w15:chartTrackingRefBased/>
  <w15:docId w15:val="{50A155EC-5F94-4E46-BC91-1021C807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919</Characters>
  <Application>Microsoft Office Word</Application>
  <DocSecurity>0</DocSecurity>
  <Lines>15</Lines>
  <Paragraphs>6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2022-11-01T02:56:00Z</dcterms:created>
  <dcterms:modified xsi:type="dcterms:W3CDTF">2022-11-01T02:59:00Z</dcterms:modified>
</cp:coreProperties>
</file>