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7F84" w14:textId="149E4ED1" w:rsidR="00D2612E" w:rsidRDefault="000223AA" w:rsidP="000223AA">
      <w:pPr>
        <w:jc w:val="both"/>
        <w:rPr>
          <w:rFonts w:ascii="Times New Roman" w:hAnsi="Times New Roman" w:cs="Times New Roman"/>
          <w:sz w:val="24"/>
          <w:szCs w:val="24"/>
        </w:rPr>
      </w:pPr>
      <w:r>
        <w:rPr>
          <w:rFonts w:ascii="Times New Roman" w:hAnsi="Times New Roman" w:cs="Times New Roman"/>
          <w:sz w:val="24"/>
          <w:szCs w:val="24"/>
        </w:rPr>
        <w:t>Генеральный директор коммерческой организации – это фактический руководитель компании. Назначение его на должность должно проходить в соответствии с предусмотренной процедурой и оформляться документом – приказом о назначении генерального директора.</w:t>
      </w:r>
    </w:p>
    <w:p w14:paraId="18426E70" w14:textId="680BCFC9" w:rsidR="000223AA" w:rsidRDefault="000223AA" w:rsidP="000223AA">
      <w:pPr>
        <w:jc w:val="both"/>
        <w:rPr>
          <w:rFonts w:ascii="Times New Roman" w:hAnsi="Times New Roman" w:cs="Times New Roman"/>
          <w:b/>
          <w:bCs/>
          <w:sz w:val="24"/>
          <w:szCs w:val="24"/>
        </w:rPr>
      </w:pPr>
      <w:r w:rsidRPr="000223AA">
        <w:rPr>
          <w:rFonts w:ascii="Times New Roman" w:hAnsi="Times New Roman" w:cs="Times New Roman"/>
          <w:b/>
          <w:bCs/>
          <w:sz w:val="24"/>
          <w:szCs w:val="24"/>
        </w:rPr>
        <w:t xml:space="preserve">Полномочия ген. </w:t>
      </w:r>
      <w:r w:rsidR="00F67F5E">
        <w:rPr>
          <w:rFonts w:ascii="Times New Roman" w:hAnsi="Times New Roman" w:cs="Times New Roman"/>
          <w:b/>
          <w:bCs/>
          <w:sz w:val="24"/>
          <w:szCs w:val="24"/>
        </w:rPr>
        <w:t>д</w:t>
      </w:r>
      <w:r w:rsidRPr="000223AA">
        <w:rPr>
          <w:rFonts w:ascii="Times New Roman" w:hAnsi="Times New Roman" w:cs="Times New Roman"/>
          <w:b/>
          <w:bCs/>
          <w:sz w:val="24"/>
          <w:szCs w:val="24"/>
        </w:rPr>
        <w:t>иректора</w:t>
      </w:r>
    </w:p>
    <w:p w14:paraId="40E6C089" w14:textId="754B0E74" w:rsidR="000223AA" w:rsidRDefault="000223AA" w:rsidP="000223AA">
      <w:pPr>
        <w:jc w:val="both"/>
        <w:rPr>
          <w:rFonts w:ascii="Times New Roman" w:hAnsi="Times New Roman" w:cs="Times New Roman"/>
          <w:sz w:val="24"/>
          <w:szCs w:val="24"/>
        </w:rPr>
      </w:pPr>
      <w:r>
        <w:rPr>
          <w:rFonts w:ascii="Times New Roman" w:hAnsi="Times New Roman" w:cs="Times New Roman"/>
          <w:sz w:val="24"/>
          <w:szCs w:val="24"/>
        </w:rPr>
        <w:t xml:space="preserve">Деятельность любой организации обязательно начинается с назначения человека на должность её генерального директора. Эта должность представляет собой единоличный управленческий орган предприятия. Управлять компанией без руководителя невозможно. </w:t>
      </w:r>
    </w:p>
    <w:p w14:paraId="5B767F9C" w14:textId="089A4100" w:rsidR="000223AA" w:rsidRDefault="000223AA" w:rsidP="000223AA">
      <w:pPr>
        <w:jc w:val="both"/>
        <w:rPr>
          <w:rFonts w:ascii="Times New Roman" w:hAnsi="Times New Roman" w:cs="Times New Roman"/>
          <w:sz w:val="24"/>
          <w:szCs w:val="24"/>
        </w:rPr>
      </w:pPr>
      <w:r>
        <w:rPr>
          <w:rFonts w:ascii="Times New Roman" w:hAnsi="Times New Roman" w:cs="Times New Roman"/>
          <w:sz w:val="24"/>
          <w:szCs w:val="24"/>
        </w:rPr>
        <w:t>Приказ о назначении гендира – это первое распоряжение, издаваемое от лица компании.</w:t>
      </w:r>
      <w:r w:rsidR="009A3162">
        <w:rPr>
          <w:rFonts w:ascii="Times New Roman" w:hAnsi="Times New Roman" w:cs="Times New Roman"/>
          <w:sz w:val="24"/>
          <w:szCs w:val="24"/>
        </w:rPr>
        <w:t xml:space="preserve"> Его также называют приказом номер один.</w:t>
      </w:r>
      <w:r>
        <w:rPr>
          <w:rFonts w:ascii="Times New Roman" w:hAnsi="Times New Roman" w:cs="Times New Roman"/>
          <w:sz w:val="24"/>
          <w:szCs w:val="24"/>
        </w:rPr>
        <w:t xml:space="preserve"> Без проведения такой процедуры все дальнейшие приказы начальника не будут иметь юридической силы. Спектр полномочий генерального крайне широк, он:</w:t>
      </w:r>
    </w:p>
    <w:p w14:paraId="2DF3C11C" w14:textId="73D3AD5B" w:rsidR="000223AA" w:rsidRDefault="000223AA" w:rsidP="000223A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является представительским лицом фирмы и имеет право заключать договоры с другими компаниями;</w:t>
      </w:r>
    </w:p>
    <w:p w14:paraId="7EF6D50B" w14:textId="2D9EFE8C" w:rsidR="000223AA" w:rsidRDefault="000223AA" w:rsidP="000223A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обладает возможностью назначения своих заместителей;</w:t>
      </w:r>
    </w:p>
    <w:p w14:paraId="15376388" w14:textId="64447441" w:rsidR="000223AA" w:rsidRDefault="000223AA" w:rsidP="000223A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от своего имени заключает трудовые догов</w:t>
      </w:r>
      <w:r w:rsidR="009A3162">
        <w:rPr>
          <w:rFonts w:ascii="Times New Roman" w:hAnsi="Times New Roman" w:cs="Times New Roman"/>
          <w:sz w:val="24"/>
          <w:szCs w:val="24"/>
        </w:rPr>
        <w:t>оры с гражданами, расторгает их. Осуществляет все виды деятельности, связанной с трудовыми правоотношениями (подписывает премии, отпуска, выговоры и т.д.);</w:t>
      </w:r>
    </w:p>
    <w:p w14:paraId="246F7EAA" w14:textId="42B2CB77" w:rsidR="000223AA" w:rsidRDefault="000223AA" w:rsidP="000223A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может выдавать работникам возможность действовать от лица компании, представлять её интересы. Такая инициатива оформляется доверенностью;</w:t>
      </w:r>
    </w:p>
    <w:p w14:paraId="60346F0B" w14:textId="27008B09" w:rsidR="000223AA" w:rsidRDefault="000223AA" w:rsidP="000223A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и т.д.</w:t>
      </w:r>
    </w:p>
    <w:p w14:paraId="5AE298EE" w14:textId="33CA7149" w:rsidR="000223AA" w:rsidRDefault="000223AA" w:rsidP="000223AA">
      <w:pPr>
        <w:jc w:val="both"/>
        <w:rPr>
          <w:rFonts w:ascii="Times New Roman" w:hAnsi="Times New Roman" w:cs="Times New Roman"/>
          <w:sz w:val="24"/>
          <w:szCs w:val="24"/>
        </w:rPr>
      </w:pPr>
      <w:r>
        <w:rPr>
          <w:rFonts w:ascii="Times New Roman" w:hAnsi="Times New Roman" w:cs="Times New Roman"/>
          <w:sz w:val="24"/>
          <w:szCs w:val="24"/>
        </w:rPr>
        <w:t>Из вышеуказанного можно сделать вывод, что ни одна организация не сможет существовать без генерального директора.</w:t>
      </w:r>
    </w:p>
    <w:p w14:paraId="7868C419" w14:textId="464233A1" w:rsidR="00856EE4" w:rsidRDefault="00856EE4" w:rsidP="000223AA">
      <w:pPr>
        <w:jc w:val="both"/>
        <w:rPr>
          <w:rFonts w:ascii="Times New Roman" w:hAnsi="Times New Roman" w:cs="Times New Roman"/>
          <w:b/>
          <w:bCs/>
          <w:sz w:val="24"/>
          <w:szCs w:val="24"/>
        </w:rPr>
      </w:pPr>
      <w:r w:rsidRPr="00856EE4">
        <w:rPr>
          <w:rFonts w:ascii="Times New Roman" w:hAnsi="Times New Roman" w:cs="Times New Roman"/>
          <w:b/>
          <w:bCs/>
          <w:sz w:val="24"/>
          <w:szCs w:val="24"/>
        </w:rPr>
        <w:t>Когда назначается гендир</w:t>
      </w:r>
    </w:p>
    <w:p w14:paraId="74C3891E" w14:textId="36F8FC14" w:rsidR="00856EE4" w:rsidRPr="00856EE4" w:rsidRDefault="00856EE4" w:rsidP="000223AA">
      <w:pPr>
        <w:jc w:val="both"/>
        <w:rPr>
          <w:rFonts w:ascii="Times New Roman" w:hAnsi="Times New Roman" w:cs="Times New Roman"/>
          <w:sz w:val="24"/>
          <w:szCs w:val="24"/>
        </w:rPr>
      </w:pPr>
      <w:r>
        <w:rPr>
          <w:rFonts w:ascii="Times New Roman" w:hAnsi="Times New Roman" w:cs="Times New Roman"/>
          <w:sz w:val="24"/>
          <w:szCs w:val="24"/>
        </w:rPr>
        <w:t>Конечно же, в первый раз генеральный директор назначается непосредственно после учреждения юридического лица и его регистрации в ЕГРЮЛ. Но также может возникнуть необходимость сменить лицо, занимающее эту должность. Причины для увольнения старого сотрудника могут быть самыми разнообразными, ведь это такой же работник, как и все. Вне зависимости от причин, процедура проходит одинаково.</w:t>
      </w:r>
    </w:p>
    <w:p w14:paraId="2570D5C6" w14:textId="29517BA3" w:rsidR="0033160A" w:rsidRDefault="0033160A" w:rsidP="000223AA">
      <w:pPr>
        <w:jc w:val="both"/>
        <w:rPr>
          <w:rFonts w:ascii="Times New Roman" w:hAnsi="Times New Roman" w:cs="Times New Roman"/>
          <w:b/>
          <w:bCs/>
          <w:sz w:val="24"/>
          <w:szCs w:val="24"/>
        </w:rPr>
      </w:pPr>
      <w:r w:rsidRPr="0033160A">
        <w:rPr>
          <w:rFonts w:ascii="Times New Roman" w:hAnsi="Times New Roman" w:cs="Times New Roman"/>
          <w:b/>
          <w:bCs/>
          <w:sz w:val="24"/>
          <w:szCs w:val="24"/>
        </w:rPr>
        <w:t>Процедура назначения</w:t>
      </w:r>
    </w:p>
    <w:p w14:paraId="3600E5CC" w14:textId="568A9E8A" w:rsidR="0033160A" w:rsidRDefault="0033160A" w:rsidP="000223AA">
      <w:pPr>
        <w:jc w:val="both"/>
        <w:rPr>
          <w:rFonts w:ascii="Times New Roman" w:hAnsi="Times New Roman" w:cs="Times New Roman"/>
          <w:sz w:val="24"/>
          <w:szCs w:val="24"/>
        </w:rPr>
      </w:pPr>
      <w:r>
        <w:rPr>
          <w:rFonts w:ascii="Times New Roman" w:hAnsi="Times New Roman" w:cs="Times New Roman"/>
          <w:sz w:val="24"/>
          <w:szCs w:val="24"/>
        </w:rPr>
        <w:t>Генеральный директор, как правило, назначается из учредителей юридического лица. Если компанию учредил один человек, то он назначает на должность сам себя. Однако гендир такой же сотрудник предприятия. На эту должность можно подобрать соискателя вне фирмы. Выбор происходит на усмотрение учредителей.</w:t>
      </w:r>
    </w:p>
    <w:p w14:paraId="1EF10401" w14:textId="0F50789D" w:rsidR="0033160A" w:rsidRDefault="0033160A" w:rsidP="000223AA">
      <w:pPr>
        <w:jc w:val="both"/>
        <w:rPr>
          <w:rFonts w:ascii="Times New Roman" w:hAnsi="Times New Roman" w:cs="Times New Roman"/>
          <w:sz w:val="24"/>
          <w:szCs w:val="24"/>
        </w:rPr>
      </w:pPr>
      <w:r>
        <w:rPr>
          <w:rFonts w:ascii="Times New Roman" w:hAnsi="Times New Roman" w:cs="Times New Roman"/>
          <w:sz w:val="24"/>
          <w:szCs w:val="24"/>
        </w:rPr>
        <w:t>Вне зависимости от того назначает руководитель себя самостоятельно или же нанимается человек со стороны, следует составить и заключить трудовой договор. В нём должны быть изложены должностные полномочия, обязанности и, что немаловажно, заработная плата. Из этой суммы орган</w:t>
      </w:r>
      <w:r w:rsidR="00296365">
        <w:rPr>
          <w:rFonts w:ascii="Times New Roman" w:hAnsi="Times New Roman" w:cs="Times New Roman"/>
          <w:sz w:val="24"/>
          <w:szCs w:val="24"/>
        </w:rPr>
        <w:t>изация обязана уплачивать</w:t>
      </w:r>
      <w:r w:rsidR="00856EE4">
        <w:rPr>
          <w:rFonts w:ascii="Times New Roman" w:hAnsi="Times New Roman" w:cs="Times New Roman"/>
          <w:sz w:val="24"/>
          <w:szCs w:val="24"/>
        </w:rPr>
        <w:t xml:space="preserve"> налоги. В случае не оформления с гендиректором трудового договора, у налогового органа могут возникнуть вопросы. Руководитель, по сути дела, заключает договор сам с собой, являясь работником и работодателем в одном лице. Трудово</w:t>
      </w:r>
      <w:r w:rsidR="00D15CEF">
        <w:rPr>
          <w:rFonts w:ascii="Times New Roman" w:hAnsi="Times New Roman" w:cs="Times New Roman"/>
          <w:sz w:val="24"/>
          <w:szCs w:val="24"/>
        </w:rPr>
        <w:t>й</w:t>
      </w:r>
      <w:r w:rsidR="00856EE4">
        <w:rPr>
          <w:rFonts w:ascii="Times New Roman" w:hAnsi="Times New Roman" w:cs="Times New Roman"/>
          <w:sz w:val="24"/>
          <w:szCs w:val="24"/>
        </w:rPr>
        <w:t xml:space="preserve"> кодекс этого не запрещает.</w:t>
      </w:r>
    </w:p>
    <w:p w14:paraId="5D2E8055" w14:textId="08EB55E6" w:rsidR="00856EE4" w:rsidRDefault="00856EE4" w:rsidP="000223AA">
      <w:pPr>
        <w:jc w:val="both"/>
        <w:rPr>
          <w:rFonts w:ascii="Times New Roman" w:hAnsi="Times New Roman" w:cs="Times New Roman"/>
          <w:sz w:val="24"/>
          <w:szCs w:val="24"/>
        </w:rPr>
      </w:pPr>
      <w:r>
        <w:rPr>
          <w:rFonts w:ascii="Times New Roman" w:hAnsi="Times New Roman" w:cs="Times New Roman"/>
          <w:sz w:val="24"/>
          <w:szCs w:val="24"/>
        </w:rPr>
        <w:lastRenderedPageBreak/>
        <w:t>Что касаемо назначения на должность, здесь необходимо учесть несколько нюансов. Для осуществления процедуры потребуются определённые документы от учредителей предприятия. Если их несколько, необходимо зафиксировать их письменное согласие на назначение. Выражается оно в виде документа – протокола собрания учредителей. В ситуации, когда у юридического лица один учредитель, таким документом будет его единоличное решение.</w:t>
      </w:r>
    </w:p>
    <w:p w14:paraId="474B08BC" w14:textId="293EE8A1" w:rsidR="00856EE4" w:rsidRDefault="00856EE4" w:rsidP="000223AA">
      <w:pPr>
        <w:jc w:val="both"/>
        <w:rPr>
          <w:rFonts w:ascii="Times New Roman" w:hAnsi="Times New Roman" w:cs="Times New Roman"/>
          <w:b/>
          <w:bCs/>
          <w:sz w:val="24"/>
          <w:szCs w:val="24"/>
        </w:rPr>
      </w:pPr>
      <w:r w:rsidRPr="00856EE4">
        <w:rPr>
          <w:rFonts w:ascii="Times New Roman" w:hAnsi="Times New Roman" w:cs="Times New Roman"/>
          <w:b/>
          <w:bCs/>
          <w:sz w:val="24"/>
          <w:szCs w:val="24"/>
        </w:rPr>
        <w:t>Форма документа</w:t>
      </w:r>
    </w:p>
    <w:p w14:paraId="6D6F4087" w14:textId="45EDA963" w:rsidR="00856EE4" w:rsidRDefault="00856EE4" w:rsidP="000223AA">
      <w:pPr>
        <w:jc w:val="both"/>
        <w:rPr>
          <w:rFonts w:ascii="Times New Roman" w:hAnsi="Times New Roman" w:cs="Times New Roman"/>
          <w:sz w:val="24"/>
          <w:szCs w:val="24"/>
        </w:rPr>
      </w:pPr>
      <w:r>
        <w:rPr>
          <w:rFonts w:ascii="Times New Roman" w:hAnsi="Times New Roman" w:cs="Times New Roman"/>
          <w:sz w:val="24"/>
          <w:szCs w:val="24"/>
        </w:rPr>
        <w:t>Законом не предусмотрена обязательная форма для составления приказа о назначении генерального директора</w:t>
      </w:r>
      <w:r w:rsidR="001E331A">
        <w:rPr>
          <w:rFonts w:ascii="Times New Roman" w:hAnsi="Times New Roman" w:cs="Times New Roman"/>
          <w:sz w:val="24"/>
          <w:szCs w:val="24"/>
        </w:rPr>
        <w:t>. Организации составить распоряжение самостоятельно в свободной форме. Необходимы лишь соблюсти некоторые обязательные моменты:</w:t>
      </w:r>
    </w:p>
    <w:p w14:paraId="49881F12" w14:textId="1ED06C19" w:rsidR="001E331A" w:rsidRDefault="001E331A" w:rsidP="001E331A">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указать наименование юридического лица;</w:t>
      </w:r>
    </w:p>
    <w:p w14:paraId="3CCFB753" w14:textId="5A86138E" w:rsidR="001E331A" w:rsidRDefault="001E331A" w:rsidP="001E331A">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поставить на документе дату его составления и населённый пункт;</w:t>
      </w:r>
    </w:p>
    <w:p w14:paraId="64A90AF8" w14:textId="49EC84DF" w:rsidR="001E331A" w:rsidRDefault="001E331A" w:rsidP="001E331A">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присвоить распоряжению номер;</w:t>
      </w:r>
    </w:p>
    <w:p w14:paraId="11B23A0E" w14:textId="59DE8A3E" w:rsidR="001E331A" w:rsidRDefault="001E331A" w:rsidP="001E331A">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сделать ссылку на документ, являющийся основанием для назначения;</w:t>
      </w:r>
    </w:p>
    <w:p w14:paraId="496A58CB" w14:textId="46968783" w:rsidR="001E331A" w:rsidRDefault="001E331A" w:rsidP="001E331A">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вносим информацию о лице, назначаемом на должность;</w:t>
      </w:r>
    </w:p>
    <w:p w14:paraId="17D98768" w14:textId="3DF8A3CB" w:rsidR="001E331A" w:rsidRDefault="001E331A" w:rsidP="001E331A">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определяем дату вступления документа в силу.</w:t>
      </w:r>
    </w:p>
    <w:p w14:paraId="06B0668F" w14:textId="3375BAFF" w:rsidR="001E331A" w:rsidRDefault="001E331A" w:rsidP="001E331A">
      <w:pPr>
        <w:jc w:val="both"/>
        <w:rPr>
          <w:rFonts w:ascii="Times New Roman" w:hAnsi="Times New Roman" w:cs="Times New Roman"/>
          <w:sz w:val="24"/>
          <w:szCs w:val="24"/>
        </w:rPr>
      </w:pPr>
      <w:r>
        <w:rPr>
          <w:rFonts w:ascii="Times New Roman" w:hAnsi="Times New Roman" w:cs="Times New Roman"/>
          <w:sz w:val="24"/>
          <w:szCs w:val="24"/>
        </w:rPr>
        <w:t>Документ можно исполнить при помощи компьютера, затем распечатав его на принтере для заверения подписью</w:t>
      </w:r>
      <w:r w:rsidR="00F67F5E">
        <w:rPr>
          <w:rFonts w:ascii="Times New Roman" w:hAnsi="Times New Roman" w:cs="Times New Roman"/>
          <w:sz w:val="24"/>
          <w:szCs w:val="24"/>
        </w:rPr>
        <w:t>,</w:t>
      </w:r>
      <w:r>
        <w:rPr>
          <w:rFonts w:ascii="Times New Roman" w:hAnsi="Times New Roman" w:cs="Times New Roman"/>
          <w:sz w:val="24"/>
          <w:szCs w:val="24"/>
        </w:rPr>
        <w:t xml:space="preserve"> или же написать его от руки на листе бумаги формата А4.</w:t>
      </w:r>
    </w:p>
    <w:p w14:paraId="36DFA6A1" w14:textId="013CEC78" w:rsidR="001E331A" w:rsidRDefault="001E331A" w:rsidP="001E331A">
      <w:pPr>
        <w:jc w:val="both"/>
        <w:rPr>
          <w:rFonts w:ascii="Times New Roman" w:hAnsi="Times New Roman" w:cs="Times New Roman"/>
          <w:b/>
          <w:bCs/>
          <w:sz w:val="24"/>
          <w:szCs w:val="24"/>
        </w:rPr>
      </w:pPr>
      <w:r w:rsidRPr="001E331A">
        <w:rPr>
          <w:rFonts w:ascii="Times New Roman" w:hAnsi="Times New Roman" w:cs="Times New Roman"/>
          <w:b/>
          <w:bCs/>
          <w:sz w:val="24"/>
          <w:szCs w:val="24"/>
        </w:rPr>
        <w:t>Пошаговая инструкция по составлению приказа</w:t>
      </w:r>
    </w:p>
    <w:p w14:paraId="19486826" w14:textId="7676AF88" w:rsidR="001E331A" w:rsidRDefault="001E331A" w:rsidP="001E331A">
      <w:pPr>
        <w:jc w:val="both"/>
        <w:rPr>
          <w:rFonts w:ascii="Times New Roman" w:hAnsi="Times New Roman" w:cs="Times New Roman"/>
          <w:sz w:val="24"/>
          <w:szCs w:val="24"/>
        </w:rPr>
      </w:pPr>
      <w:r>
        <w:rPr>
          <w:rFonts w:ascii="Times New Roman" w:hAnsi="Times New Roman" w:cs="Times New Roman"/>
          <w:sz w:val="24"/>
          <w:szCs w:val="24"/>
        </w:rPr>
        <w:t>Начать заполнение документа следует с его шапки. Здесь необходимо указать полное наименование организации в соответствии с её учредительной документацией. Затем вписываем название распоряжения (приказ о назначении генерального директора) и присваиваем ему номер. Обычно это первый приказ в организации и ему присваивают номер один. Далее отмечаем сегодняшнее число, месяц и год, а также город, в котором составляется документ. После указания всех реквизитов можно переходить к содержательной части.</w:t>
      </w:r>
    </w:p>
    <w:p w14:paraId="4238F01D" w14:textId="634AE1BC" w:rsidR="001E331A" w:rsidRDefault="001E331A" w:rsidP="001E331A">
      <w:pPr>
        <w:jc w:val="both"/>
        <w:rPr>
          <w:rFonts w:ascii="Times New Roman" w:hAnsi="Times New Roman" w:cs="Times New Roman"/>
          <w:sz w:val="24"/>
          <w:szCs w:val="24"/>
        </w:rPr>
      </w:pPr>
      <w:r>
        <w:rPr>
          <w:rFonts w:ascii="Times New Roman" w:hAnsi="Times New Roman" w:cs="Times New Roman"/>
          <w:sz w:val="24"/>
          <w:szCs w:val="24"/>
        </w:rPr>
        <w:t>В основной части документа первым делом ссылаемся на документ, дающий право занять должность. Это может быть протокол собрания учредителей либо решение единственного учредителя. После пишем слово «приказываю» и переходим к самой сути распоряжения.</w:t>
      </w:r>
    </w:p>
    <w:p w14:paraId="4AC2D8F1" w14:textId="18C0A4A0" w:rsidR="001E331A" w:rsidRDefault="001E331A" w:rsidP="001E331A">
      <w:pPr>
        <w:jc w:val="both"/>
        <w:rPr>
          <w:rFonts w:ascii="Times New Roman" w:hAnsi="Times New Roman" w:cs="Times New Roman"/>
          <w:sz w:val="24"/>
          <w:szCs w:val="24"/>
        </w:rPr>
      </w:pPr>
      <w:r>
        <w:rPr>
          <w:rFonts w:ascii="Times New Roman" w:hAnsi="Times New Roman" w:cs="Times New Roman"/>
          <w:sz w:val="24"/>
          <w:szCs w:val="24"/>
        </w:rPr>
        <w:t xml:space="preserve">Утверждаем </w:t>
      </w:r>
      <w:r w:rsidR="00BD21EB">
        <w:rPr>
          <w:rFonts w:ascii="Times New Roman" w:hAnsi="Times New Roman" w:cs="Times New Roman"/>
          <w:sz w:val="24"/>
          <w:szCs w:val="24"/>
        </w:rPr>
        <w:t>назначении лица на должность. Указывать подробную информацию о назначаемом, вроде ИНН, паспортных данных и т.д. не следует. Всё это будет указано в трудовом договоре. Последним пунктом в распоряжении определяем число, с которого документ обретает силу. Это может быть «с момента подписания» или какая-то конкретная дата, на усмотрение руководителя.</w:t>
      </w:r>
    </w:p>
    <w:p w14:paraId="31784E7D" w14:textId="346BF290" w:rsidR="00BD21EB" w:rsidRDefault="00BD21EB" w:rsidP="001E331A">
      <w:pPr>
        <w:jc w:val="both"/>
        <w:rPr>
          <w:rFonts w:ascii="Times New Roman" w:hAnsi="Times New Roman" w:cs="Times New Roman"/>
          <w:sz w:val="24"/>
          <w:szCs w:val="24"/>
        </w:rPr>
      </w:pPr>
      <w:bookmarkStart w:id="0" w:name="_Hlk101707583"/>
      <w:r>
        <w:rPr>
          <w:rFonts w:ascii="Times New Roman" w:hAnsi="Times New Roman" w:cs="Times New Roman"/>
          <w:sz w:val="24"/>
          <w:szCs w:val="24"/>
        </w:rPr>
        <w:t>Г. Тула                                                                                                                24 апреля 2024 года</w:t>
      </w:r>
    </w:p>
    <w:p w14:paraId="2C454E7D" w14:textId="10753649" w:rsidR="00BD21EB" w:rsidRDefault="00BD21EB" w:rsidP="001E331A">
      <w:pPr>
        <w:jc w:val="both"/>
        <w:rPr>
          <w:rFonts w:ascii="Times New Roman" w:hAnsi="Times New Roman" w:cs="Times New Roman"/>
          <w:sz w:val="24"/>
          <w:szCs w:val="24"/>
        </w:rPr>
      </w:pPr>
      <w:r>
        <w:rPr>
          <w:rFonts w:ascii="Times New Roman" w:hAnsi="Times New Roman" w:cs="Times New Roman"/>
          <w:sz w:val="24"/>
          <w:szCs w:val="24"/>
        </w:rPr>
        <w:t>На основании решения единственного учредителя ООО «Воробушки» от 23.04.2024 г.</w:t>
      </w:r>
    </w:p>
    <w:p w14:paraId="7BB04A4F" w14:textId="09BD116E" w:rsidR="00BD21EB" w:rsidRDefault="00BD21EB" w:rsidP="001E331A">
      <w:pPr>
        <w:jc w:val="both"/>
        <w:rPr>
          <w:rFonts w:ascii="Times New Roman" w:hAnsi="Times New Roman" w:cs="Times New Roman"/>
          <w:sz w:val="24"/>
          <w:szCs w:val="24"/>
        </w:rPr>
      </w:pPr>
      <w:r>
        <w:rPr>
          <w:rFonts w:ascii="Times New Roman" w:hAnsi="Times New Roman" w:cs="Times New Roman"/>
          <w:sz w:val="24"/>
          <w:szCs w:val="24"/>
        </w:rPr>
        <w:t>Приказываю:</w:t>
      </w:r>
    </w:p>
    <w:p w14:paraId="355267C0" w14:textId="2B7E8933" w:rsidR="00BD21EB" w:rsidRDefault="00BD21EB" w:rsidP="00BD21E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На должность генерального директора ООО «Воробушки» назначить </w:t>
      </w:r>
      <w:proofErr w:type="spellStart"/>
      <w:r>
        <w:rPr>
          <w:rFonts w:ascii="Times New Roman" w:hAnsi="Times New Roman" w:cs="Times New Roman"/>
          <w:sz w:val="24"/>
          <w:szCs w:val="24"/>
        </w:rPr>
        <w:t>Сёмина</w:t>
      </w:r>
      <w:proofErr w:type="spellEnd"/>
      <w:r>
        <w:rPr>
          <w:rFonts w:ascii="Times New Roman" w:hAnsi="Times New Roman" w:cs="Times New Roman"/>
          <w:sz w:val="24"/>
          <w:szCs w:val="24"/>
        </w:rPr>
        <w:t xml:space="preserve"> Константина Сергеевича.</w:t>
      </w:r>
    </w:p>
    <w:p w14:paraId="703EEEB7" w14:textId="4F45B9CA" w:rsidR="00BD21EB" w:rsidRPr="00BD21EB" w:rsidRDefault="00BD21EB" w:rsidP="00BD21E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Я, </w:t>
      </w:r>
      <w:proofErr w:type="spellStart"/>
      <w:r>
        <w:rPr>
          <w:rFonts w:ascii="Times New Roman" w:hAnsi="Times New Roman" w:cs="Times New Roman"/>
          <w:sz w:val="24"/>
          <w:szCs w:val="24"/>
        </w:rPr>
        <w:t>Сёмин</w:t>
      </w:r>
      <w:proofErr w:type="spellEnd"/>
      <w:r>
        <w:rPr>
          <w:rFonts w:ascii="Times New Roman" w:hAnsi="Times New Roman" w:cs="Times New Roman"/>
          <w:sz w:val="24"/>
          <w:szCs w:val="24"/>
        </w:rPr>
        <w:t xml:space="preserve"> К. С. вступаю в должность с 25.04.2024 г.</w:t>
      </w:r>
    </w:p>
    <w:bookmarkEnd w:id="0"/>
    <w:p w14:paraId="5F7E4CC4" w14:textId="3E0A2DDD" w:rsidR="00BD21EB" w:rsidRDefault="00BD21EB" w:rsidP="001E33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Составление документа окончено и осталось только его подписать. Если учредитель назначил в качестве директора сам себя, в распоряжении ставится только его подпись. </w:t>
      </w:r>
    </w:p>
    <w:p w14:paraId="412621AE" w14:textId="397C86B1" w:rsidR="00D15CEF" w:rsidRPr="001E331A" w:rsidRDefault="0073765A" w:rsidP="00D15CEF">
      <w:pPr>
        <w:jc w:val="both"/>
        <w:rPr>
          <w:rFonts w:ascii="Times New Roman" w:hAnsi="Times New Roman" w:cs="Times New Roman"/>
          <w:sz w:val="24"/>
          <w:szCs w:val="24"/>
        </w:rPr>
      </w:pPr>
      <w:r>
        <w:rPr>
          <w:rFonts w:ascii="Times New Roman" w:hAnsi="Times New Roman" w:cs="Times New Roman"/>
          <w:sz w:val="24"/>
          <w:szCs w:val="24"/>
        </w:rPr>
        <w:t>После подписания документа следует направить его копию с соответствующим уведомлении о смене сотрудника на должности</w:t>
      </w:r>
      <w:r w:rsidR="00F67F5E">
        <w:rPr>
          <w:rFonts w:ascii="Times New Roman" w:hAnsi="Times New Roman" w:cs="Times New Roman"/>
          <w:sz w:val="24"/>
          <w:szCs w:val="24"/>
        </w:rPr>
        <w:t xml:space="preserve"> в</w:t>
      </w:r>
      <w:r>
        <w:rPr>
          <w:rFonts w:ascii="Times New Roman" w:hAnsi="Times New Roman" w:cs="Times New Roman"/>
          <w:sz w:val="24"/>
          <w:szCs w:val="24"/>
        </w:rPr>
        <w:t xml:space="preserve"> организации в ЕГРЮЛ для внесения изменений.</w:t>
      </w:r>
      <w:r w:rsidR="00D15CEF">
        <w:rPr>
          <w:rFonts w:ascii="Times New Roman" w:hAnsi="Times New Roman" w:cs="Times New Roman"/>
          <w:sz w:val="24"/>
          <w:szCs w:val="24"/>
        </w:rPr>
        <w:t xml:space="preserve"> Процесс внесения изменений займёт какое-то время. По его окончанию новый руководитель вправе осуществлять свою деятельность. Направить уведомление следует также и в налоговый орган, ведь многие документы составляются на имя директора предприятия.</w:t>
      </w:r>
    </w:p>
    <w:p w14:paraId="278E4F07" w14:textId="6EE6D6DE" w:rsidR="0073765A" w:rsidRDefault="0073765A" w:rsidP="001E331A">
      <w:pPr>
        <w:jc w:val="both"/>
        <w:rPr>
          <w:rFonts w:ascii="Times New Roman" w:hAnsi="Times New Roman" w:cs="Times New Roman"/>
          <w:sz w:val="24"/>
          <w:szCs w:val="24"/>
        </w:rPr>
      </w:pPr>
    </w:p>
    <w:sectPr w:rsidR="00737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656"/>
    <w:multiLevelType w:val="hybridMultilevel"/>
    <w:tmpl w:val="0D3AD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C1869"/>
    <w:multiLevelType w:val="hybridMultilevel"/>
    <w:tmpl w:val="4F6E8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EE2B66"/>
    <w:multiLevelType w:val="hybridMultilevel"/>
    <w:tmpl w:val="09F20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E5"/>
    <w:rsid w:val="000223AA"/>
    <w:rsid w:val="001E331A"/>
    <w:rsid w:val="00296365"/>
    <w:rsid w:val="0033160A"/>
    <w:rsid w:val="003C0DE5"/>
    <w:rsid w:val="00714281"/>
    <w:rsid w:val="0073765A"/>
    <w:rsid w:val="00856EE4"/>
    <w:rsid w:val="009A3162"/>
    <w:rsid w:val="00BD21EB"/>
    <w:rsid w:val="00D15CEF"/>
    <w:rsid w:val="00D2612E"/>
    <w:rsid w:val="00F6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D8B3"/>
  <w15:chartTrackingRefBased/>
  <w15:docId w15:val="{96002D30-18BB-4563-8B9D-B7E39145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2022-04-24T09:08:00Z</dcterms:created>
  <dcterms:modified xsi:type="dcterms:W3CDTF">2022-05-01T13:01:00Z</dcterms:modified>
</cp:coreProperties>
</file>