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04B3F">
      <w:pPr>
        <w:spacing w:after="120"/>
        <w:ind w:left="6747"/>
        <w:rPr>
          <w:sz w:val="16"/>
          <w:szCs w:val="16"/>
          <w:lang w:val="en-US"/>
        </w:rPr>
      </w:pPr>
      <w:r>
        <w:rPr>
          <w:sz w:val="16"/>
          <w:szCs w:val="16"/>
        </w:rPr>
        <w:t>Унифицированная форма № Т-5</w:t>
      </w:r>
      <w:r>
        <w:rPr>
          <w:sz w:val="16"/>
          <w:szCs w:val="16"/>
          <w:lang w:val="en-US"/>
        </w:rPr>
        <w:br/>
      </w:r>
      <w:r>
        <w:rPr>
          <w:sz w:val="16"/>
          <w:szCs w:val="16"/>
        </w:rPr>
        <w:t>Утверждена Постанов</w:t>
      </w:r>
      <w:r>
        <w:rPr>
          <w:sz w:val="16"/>
          <w:szCs w:val="16"/>
        </w:rPr>
        <w:t>лением Госкомстата</w:t>
      </w:r>
      <w:r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России</w:t>
      </w:r>
      <w:r>
        <w:rPr>
          <w:sz w:val="16"/>
          <w:szCs w:val="16"/>
          <w:lang w:val="en-US"/>
        </w:rPr>
        <w:br/>
      </w:r>
      <w:r>
        <w:rPr>
          <w:sz w:val="16"/>
          <w:szCs w:val="16"/>
        </w:rPr>
        <w:t>от 0</w:t>
      </w:r>
      <w:r>
        <w:rPr>
          <w:sz w:val="16"/>
          <w:szCs w:val="16"/>
          <w:lang w:val="en-US"/>
        </w:rPr>
        <w:t>5</w:t>
      </w:r>
      <w:r>
        <w:rPr>
          <w:sz w:val="16"/>
          <w:szCs w:val="16"/>
        </w:rPr>
        <w:t>.0</w:t>
      </w:r>
      <w:r>
        <w:rPr>
          <w:sz w:val="16"/>
          <w:szCs w:val="16"/>
          <w:lang w:val="en-US"/>
        </w:rPr>
        <w:t>1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20</w:t>
      </w:r>
      <w:r>
        <w:rPr>
          <w:sz w:val="16"/>
          <w:szCs w:val="16"/>
        </w:rPr>
        <w:t>0</w:t>
      </w:r>
      <w:r>
        <w:rPr>
          <w:sz w:val="16"/>
          <w:szCs w:val="16"/>
          <w:lang w:val="en-US"/>
        </w:rPr>
        <w:t>4</w:t>
      </w:r>
      <w:r>
        <w:rPr>
          <w:sz w:val="16"/>
          <w:szCs w:val="16"/>
        </w:rPr>
        <w:t xml:space="preserve"> № </w:t>
      </w:r>
      <w:r>
        <w:rPr>
          <w:sz w:val="16"/>
          <w:szCs w:val="16"/>
          <w:lang w:val="en-US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41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4B3F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04B3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4B3F">
            <w:pPr>
              <w:jc w:val="center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4B3F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4B3F"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4B3F">
            <w:pPr>
              <w:jc w:val="center"/>
            </w:pPr>
            <w:r>
              <w:t>0301004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04B3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4B3F">
            <w:pPr>
              <w:ind w:left="198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4B3F">
            <w:pPr>
              <w:jc w:val="center"/>
            </w:pPr>
          </w:p>
        </w:tc>
      </w:tr>
    </w:tbl>
    <w:p w:rsidR="00000000" w:rsidRDefault="00D04B3F">
      <w:pPr>
        <w:spacing w:after="240"/>
        <w:ind w:left="2552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4B3F">
            <w:pPr>
              <w:ind w:right="113"/>
              <w:jc w:val="right"/>
            </w:pPr>
          </w:p>
        </w:tc>
        <w:tc>
          <w:tcPr>
            <w:tcW w:w="1842" w:type="dxa"/>
          </w:tcPr>
          <w:p w:rsidR="00000000" w:rsidRDefault="00D04B3F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000000" w:rsidRDefault="00D04B3F">
            <w:pPr>
              <w:jc w:val="center"/>
            </w:pPr>
            <w:r>
              <w:t>Дата</w:t>
            </w:r>
            <w:r>
              <w:rPr>
                <w:lang w:val="en-US"/>
              </w:rPr>
              <w:t xml:space="preserve"> </w:t>
            </w:r>
            <w:r>
              <w:t>составления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4B3F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</w:tcPr>
          <w:p w:rsidR="00000000" w:rsidRDefault="00D04B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00000" w:rsidRDefault="00D04B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00000" w:rsidRDefault="00D04B3F">
      <w:pPr>
        <w:spacing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</w:rPr>
        <w:t>о переводе работника на другую работу</w:t>
      </w:r>
    </w:p>
    <w:tbl>
      <w:tblPr>
        <w:tblW w:w="0" w:type="auto"/>
        <w:tblInd w:w="3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850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4B3F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4B3F"/>
        </w:tc>
        <w:tc>
          <w:tcPr>
            <w:tcW w:w="2126" w:type="dxa"/>
          </w:tcPr>
          <w:p w:rsidR="00000000" w:rsidRDefault="00D04B3F">
            <w:pPr>
              <w:jc w:val="center"/>
            </w:pPr>
            <w:r>
              <w:t>Дата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4B3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Перевести на другую работу</w:t>
            </w:r>
          </w:p>
        </w:tc>
        <w:tc>
          <w:tcPr>
            <w:tcW w:w="850" w:type="dxa"/>
          </w:tcPr>
          <w:p w:rsidR="00000000" w:rsidRDefault="00D04B3F">
            <w:pPr>
              <w:jc w:val="center"/>
            </w:pPr>
            <w:r>
              <w:t>с</w:t>
            </w:r>
          </w:p>
        </w:tc>
        <w:tc>
          <w:tcPr>
            <w:tcW w:w="2126" w:type="dxa"/>
          </w:tcPr>
          <w:p w:rsidR="00000000" w:rsidRDefault="00D04B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4B3F"/>
        </w:tc>
        <w:tc>
          <w:tcPr>
            <w:tcW w:w="850" w:type="dxa"/>
          </w:tcPr>
          <w:p w:rsidR="00000000" w:rsidRDefault="00D04B3F">
            <w:pPr>
              <w:jc w:val="center"/>
            </w:pPr>
            <w:r>
              <w:t>по</w:t>
            </w:r>
          </w:p>
        </w:tc>
        <w:tc>
          <w:tcPr>
            <w:tcW w:w="2126" w:type="dxa"/>
          </w:tcPr>
          <w:p w:rsidR="00000000" w:rsidRDefault="00D04B3F">
            <w:pPr>
              <w:jc w:val="center"/>
            </w:pPr>
          </w:p>
        </w:tc>
      </w:tr>
    </w:tbl>
    <w:p w:rsidR="00000000" w:rsidRDefault="00D04B3F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nil"/>
            </w:tcBorders>
          </w:tcPr>
          <w:p w:rsidR="00000000" w:rsidRDefault="00D04B3F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000000" w:rsidRDefault="00D04B3F">
            <w:pPr>
              <w:jc w:val="center"/>
            </w:pPr>
            <w:r>
              <w:t>Табельный номер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</w:tcBorders>
          </w:tcPr>
          <w:p w:rsidR="00000000" w:rsidRDefault="00D04B3F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000000" w:rsidRDefault="00D04B3F">
            <w:pPr>
              <w:jc w:val="center"/>
              <w:rPr>
                <w:lang w:val="en-US"/>
              </w:rPr>
            </w:pPr>
          </w:p>
        </w:tc>
      </w:tr>
    </w:tbl>
    <w:p w:rsidR="00000000" w:rsidRDefault="00D04B3F">
      <w:pPr>
        <w:ind w:right="212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000000" w:rsidRDefault="00D04B3F">
      <w:pPr>
        <w:pBdr>
          <w:bottom w:val="single" w:sz="4" w:space="1" w:color="auto"/>
        </w:pBdr>
        <w:jc w:val="center"/>
      </w:pPr>
      <w:bookmarkStart w:id="0" w:name="_GoBack"/>
      <w:bookmarkEnd w:id="0"/>
    </w:p>
    <w:p w:rsidR="00000000" w:rsidRDefault="00D04B3F">
      <w:pPr>
        <w:rPr>
          <w:sz w:val="2"/>
          <w:szCs w:val="2"/>
        </w:rPr>
      </w:pPr>
    </w:p>
    <w:p w:rsidR="00000000" w:rsidRDefault="00D04B3F">
      <w:pP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(вид перевода (постоянно, временно))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64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4B3F">
            <w:pPr>
              <w:jc w:val="center"/>
            </w:pPr>
            <w:r>
              <w:t>Прежнее место</w:t>
            </w:r>
            <w:r>
              <w:rPr>
                <w:lang w:val="en-US"/>
              </w:rPr>
              <w:t xml:space="preserve"> </w:t>
            </w:r>
            <w:r>
              <w:t>работы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04B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4B3F"/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0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4B3F"/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04B3F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4B3F"/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0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</w:tbl>
    <w:p w:rsidR="00000000" w:rsidRDefault="00D04B3F">
      <w:pPr>
        <w:pBdr>
          <w:bottom w:val="single" w:sz="4" w:space="1" w:color="auto"/>
        </w:pBdr>
        <w:spacing w:before="120"/>
        <w:jc w:val="center"/>
      </w:pPr>
    </w:p>
    <w:p w:rsidR="00000000" w:rsidRDefault="00D04B3F">
      <w:pPr>
        <w:rPr>
          <w:sz w:val="2"/>
          <w:szCs w:val="2"/>
        </w:rPr>
      </w:pPr>
    </w:p>
    <w:p w:rsidR="00000000" w:rsidRDefault="00D04B3F">
      <w:pPr>
        <w:ind w:left="5213"/>
        <w:rPr>
          <w:sz w:val="16"/>
          <w:szCs w:val="16"/>
        </w:rPr>
      </w:pPr>
      <w:r>
        <w:rPr>
          <w:sz w:val="16"/>
          <w:szCs w:val="16"/>
        </w:rPr>
        <w:t>(причина перевода)</w:t>
      </w:r>
    </w:p>
    <w:p w:rsidR="00000000" w:rsidRDefault="00D04B3F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4394"/>
        <w:gridCol w:w="567"/>
        <w:gridCol w:w="567"/>
        <w:gridCol w:w="56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4B3F">
            <w:pPr>
              <w:jc w:val="center"/>
            </w:pPr>
            <w:r>
              <w:t>Новое место</w:t>
            </w:r>
          </w:p>
          <w:p w:rsidR="00000000" w:rsidRDefault="00D04B3F">
            <w:pPr>
              <w:jc w:val="center"/>
              <w:rPr>
                <w:sz w:val="22"/>
                <w:szCs w:val="22"/>
              </w:rPr>
            </w:pPr>
            <w:r>
              <w:t>работы</w:t>
            </w: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04B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4B3F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0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4B3F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04B3F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4B3F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0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4B3F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04B3F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4B3F"/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04B3F">
            <w:pPr>
              <w:spacing w:before="80"/>
              <w:ind w:left="57"/>
            </w:pPr>
            <w:r>
              <w:t>тарифная ставка (оклад)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04B3F">
            <w:pPr>
              <w:spacing w:before="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4B3F">
            <w:pPr>
              <w:spacing w:before="80"/>
              <w:jc w:val="center"/>
            </w:pPr>
            <w: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04B3F">
            <w:pPr>
              <w:spacing w:before="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4B3F">
            <w:pPr>
              <w:spacing w:before="80"/>
              <w:jc w:val="center"/>
            </w:pPr>
            <w:r>
              <w:t>коп.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4B3F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04B3F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4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4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4B3F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4B3F"/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D04B3F">
            <w:pPr>
              <w:ind w:left="57"/>
            </w:pPr>
            <w:r>
              <w:t>надбавка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04B3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4B3F">
            <w:pPr>
              <w:jc w:val="center"/>
            </w:pPr>
            <w: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04B3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4B3F">
            <w:pPr>
              <w:jc w:val="center"/>
            </w:pPr>
            <w:r>
              <w:t>коп.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4B3F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D04B3F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4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4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4B3F">
            <w:pPr>
              <w:jc w:val="center"/>
              <w:rPr>
                <w:sz w:val="16"/>
                <w:szCs w:val="16"/>
              </w:rPr>
            </w:pPr>
          </w:p>
        </w:tc>
      </w:tr>
    </w:tbl>
    <w:p w:rsidR="00000000" w:rsidRDefault="00D04B3F">
      <w:pPr>
        <w:spacing w:before="240" w:after="240"/>
        <w:rPr>
          <w:b/>
          <w:bCs/>
        </w:rPr>
      </w:pPr>
      <w:r>
        <w:rPr>
          <w:b/>
          <w:bCs/>
        </w:rPr>
        <w:t>Основание: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340"/>
        <w:gridCol w:w="227"/>
        <w:gridCol w:w="1701"/>
        <w:gridCol w:w="340"/>
        <w:gridCol w:w="340"/>
        <w:gridCol w:w="624"/>
        <w:gridCol w:w="1134"/>
        <w:gridCol w:w="215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4B3F">
            <w:r>
              <w:t>изменение к трудовому дог</w:t>
            </w:r>
            <w:r>
              <w:t>овору от 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04B3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4B3F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04B3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4B3F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04B3F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4B3F">
            <w:pPr>
              <w:jc w:val="center"/>
            </w:pPr>
            <w:r>
              <w:t>г. 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04B3F">
            <w:pPr>
              <w:jc w:val="center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4B3F">
            <w:r>
              <w:t>; или</w:t>
            </w:r>
          </w:p>
        </w:tc>
      </w:tr>
    </w:tbl>
    <w:p w:rsidR="00000000" w:rsidRDefault="00D04B3F">
      <w:pPr>
        <w:tabs>
          <w:tab w:val="center" w:pos="4962"/>
        </w:tabs>
      </w:pPr>
      <w:r>
        <w:t xml:space="preserve">другой документ  </w:t>
      </w:r>
      <w:r>
        <w:tab/>
      </w:r>
    </w:p>
    <w:p w:rsidR="00000000" w:rsidRDefault="00D04B3F">
      <w:pPr>
        <w:pBdr>
          <w:top w:val="single" w:sz="4" w:space="1" w:color="auto"/>
        </w:pBdr>
        <w:ind w:left="1531" w:right="1758"/>
        <w:jc w:val="center"/>
        <w:rPr>
          <w:sz w:val="16"/>
          <w:szCs w:val="16"/>
        </w:rPr>
      </w:pPr>
      <w:r>
        <w:rPr>
          <w:sz w:val="16"/>
          <w:szCs w:val="16"/>
        </w:rPr>
        <w:t>(документ (заявление, медицинское заключение и пр.))</w:t>
      </w:r>
    </w:p>
    <w:p w:rsidR="00000000" w:rsidRDefault="00D04B3F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142"/>
        <w:gridCol w:w="1588"/>
        <w:gridCol w:w="142"/>
        <w:gridCol w:w="29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4B3F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04B3F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4B3F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04B3F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4B3F">
            <w:pPr>
              <w:jc w:val="center"/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04B3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4B3F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4B3F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4B3F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00000" w:rsidRDefault="00D04B3F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4"/>
        <w:gridCol w:w="1729"/>
        <w:gridCol w:w="283"/>
        <w:gridCol w:w="340"/>
        <w:gridCol w:w="227"/>
        <w:gridCol w:w="1786"/>
        <w:gridCol w:w="312"/>
        <w:gridCol w:w="340"/>
        <w:gridCol w:w="25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4B3F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04B3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4B3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04B3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4B3F">
            <w:r>
              <w:t>”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04B3F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4B3F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04B3F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4B3F">
            <w:pPr>
              <w:jc w:val="right"/>
            </w:pPr>
            <w: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4B3F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4B3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4B3F">
            <w:pPr>
              <w:rPr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4B3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4B3F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4B3F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4B3F">
            <w:pPr>
              <w:jc w:val="right"/>
              <w:rPr>
                <w:sz w:val="14"/>
                <w:szCs w:val="14"/>
              </w:rPr>
            </w:pPr>
          </w:p>
        </w:tc>
      </w:tr>
    </w:tbl>
    <w:p w:rsidR="00D04B3F" w:rsidRDefault="00D04B3F"/>
    <w:sectPr w:rsidR="00D04B3F">
      <w:headerReference w:type="default" r:id="rId6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B3F" w:rsidRDefault="00D04B3F">
      <w:r>
        <w:separator/>
      </w:r>
    </w:p>
  </w:endnote>
  <w:endnote w:type="continuationSeparator" w:id="0">
    <w:p w:rsidR="00D04B3F" w:rsidRDefault="00D0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B3F" w:rsidRDefault="00D04B3F">
      <w:r>
        <w:separator/>
      </w:r>
    </w:p>
  </w:footnote>
  <w:footnote w:type="continuationSeparator" w:id="0">
    <w:p w:rsidR="00D04B3F" w:rsidRDefault="00D04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D04B3F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CF"/>
    <w:rsid w:val="00D04B3F"/>
    <w:rsid w:val="00FB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55D87D-13CB-4DA8-A1CD-5C4A7F83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Т-5</vt:lpstr>
    </vt:vector>
  </TitlesOfParts>
  <Company>КонсультантПлюс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Т-5</dc:title>
  <dc:subject/>
  <dc:creator>КонсультантПлюс</dc:creator>
  <cp:keywords/>
  <dc:description/>
  <cp:lastModifiedBy>Александр Петров</cp:lastModifiedBy>
  <cp:revision>2</cp:revision>
  <dcterms:created xsi:type="dcterms:W3CDTF">2022-08-17T07:12:00Z</dcterms:created>
  <dcterms:modified xsi:type="dcterms:W3CDTF">2022-08-17T07:12:00Z</dcterms:modified>
</cp:coreProperties>
</file>